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A80F" w14:textId="77777777" w:rsidR="00676074" w:rsidRDefault="00676074" w:rsidP="00676074">
      <w:pPr>
        <w:jc w:val="center"/>
      </w:pPr>
      <w:r>
        <w:t>MINUTES OF THE</w:t>
      </w:r>
      <w:r w:rsidR="00EA67C2">
        <w:t xml:space="preserve"> </w:t>
      </w:r>
      <w:r>
        <w:t>REGULAR MEETING</w:t>
      </w:r>
    </w:p>
    <w:p w14:paraId="0837112F" w14:textId="7FDC3E66" w:rsidR="00676074" w:rsidRDefault="00CC1CD2" w:rsidP="00676074">
      <w:pPr>
        <w:jc w:val="center"/>
      </w:pPr>
      <w:r>
        <w:t>APRIL 21</w:t>
      </w:r>
      <w:r w:rsidR="002A4ABE">
        <w:t>,</w:t>
      </w:r>
      <w:r w:rsidR="00FA377A">
        <w:t xml:space="preserve"> 202</w:t>
      </w:r>
      <w:r w:rsidR="004928F1">
        <w:t>5</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25AAB162" w14:textId="77777777" w:rsidR="00856D52" w:rsidRDefault="00856D52" w:rsidP="00676074"/>
    <w:p w14:paraId="07501BA8" w14:textId="77777777" w:rsidR="008A5AAE" w:rsidRDefault="00676074" w:rsidP="00676074">
      <w:r>
        <w:t xml:space="preserve">ROLL CALL: PRESENT – </w:t>
      </w:r>
      <w:r w:rsidR="00DF54C9">
        <w:t xml:space="preserve">D. </w:t>
      </w:r>
      <w:r>
        <w:t>BUTKOVICH, FILLMAN,</w:t>
      </w:r>
      <w:r w:rsidR="00F70F17">
        <w:t xml:space="preserve"> S. BUTKOVICH</w:t>
      </w:r>
      <w:r w:rsidR="008912F3">
        <w:t xml:space="preserve">, </w:t>
      </w:r>
      <w:r w:rsidR="00FC7F53">
        <w:t>AND</w:t>
      </w:r>
      <w:r w:rsidR="002A4ABE">
        <w:t xml:space="preserve"> </w:t>
      </w:r>
      <w:r w:rsidR="00856D52">
        <w:t>M. BUTKOVICH</w:t>
      </w:r>
      <w:r w:rsidR="002A4ABE">
        <w:t>.</w:t>
      </w:r>
      <w:r w:rsidR="008A5AAE">
        <w:t xml:space="preserve">  </w:t>
      </w:r>
    </w:p>
    <w:p w14:paraId="54D77C8A" w14:textId="5C215F41" w:rsidR="002A4ABE" w:rsidRDefault="008A5AAE" w:rsidP="00676074">
      <w:r>
        <w:t>ABSENT: ALBRIGHT</w:t>
      </w:r>
      <w:r w:rsidR="00DF43D3">
        <w:t xml:space="preserve"> </w:t>
      </w:r>
    </w:p>
    <w:p w14:paraId="355A4B69" w14:textId="41D65B1D" w:rsidR="009356CF" w:rsidRDefault="0099613A" w:rsidP="00676074">
      <w:r>
        <w:t xml:space="preserve"> </w:t>
      </w:r>
      <w:r w:rsidR="009356CF">
        <w:t xml:space="preserve"> </w:t>
      </w:r>
    </w:p>
    <w:p w14:paraId="2F82256E" w14:textId="7692C5DF" w:rsidR="00676074" w:rsidRDefault="00676074" w:rsidP="00676074">
      <w:r w:rsidRPr="005D0E18">
        <w:rPr>
          <w:u w:val="single"/>
        </w:rPr>
        <w:t>MINUTES:</w:t>
      </w:r>
      <w:r>
        <w:t xml:space="preserve">  </w:t>
      </w:r>
      <w:r w:rsidRPr="005D0E18">
        <w:rPr>
          <w:b/>
        </w:rPr>
        <w:t>MOTION BY</w:t>
      </w:r>
      <w:r>
        <w:t xml:space="preserve"> </w:t>
      </w:r>
      <w:r w:rsidR="00856D52">
        <w:t>S. BUTKOVICH</w:t>
      </w:r>
      <w:r w:rsidR="00A03175">
        <w:t xml:space="preserve">, </w:t>
      </w:r>
      <w:r w:rsidR="004928F1">
        <w:t xml:space="preserve">SECONDED BY </w:t>
      </w:r>
      <w:r w:rsidR="008A5AAE">
        <w:t>D. BUTKOVICH</w:t>
      </w:r>
      <w:r w:rsidR="00407369">
        <w:t xml:space="preserve"> TO APPROVE THE MINUTES</w:t>
      </w:r>
      <w:r w:rsidR="002D70B6">
        <w:t xml:space="preserve"> OF THE </w:t>
      </w:r>
      <w:r w:rsidR="00CC1CD2">
        <w:t>MARCH</w:t>
      </w:r>
      <w:r w:rsidR="002D70B6">
        <w:t xml:space="preserve"> </w:t>
      </w:r>
      <w:r w:rsidR="008A5AAE">
        <w:t>19</w:t>
      </w:r>
      <w:r w:rsidR="008A5AAE" w:rsidRPr="008A5AAE">
        <w:rPr>
          <w:vertAlign w:val="superscript"/>
        </w:rPr>
        <w:t>TH</w:t>
      </w:r>
      <w:r w:rsidR="008A5AAE">
        <w:t xml:space="preserve"> </w:t>
      </w:r>
      <w:r w:rsidR="002D70B6">
        <w:t>REGULAR MEETING</w:t>
      </w:r>
      <w:r w:rsidR="00407369">
        <w:t xml:space="preserve"> </w:t>
      </w:r>
      <w:r w:rsidR="00CC1CD2">
        <w:t>A</w:t>
      </w:r>
      <w:r w:rsidR="00407369">
        <w:t>S PRINTED</w:t>
      </w:r>
      <w:r w:rsidR="00720E5A">
        <w:t>.</w:t>
      </w:r>
      <w:r>
        <w:t xml:space="preserve"> </w:t>
      </w:r>
      <w:r w:rsidR="00720E5A">
        <w:t xml:space="preserve"> </w:t>
      </w:r>
      <w:r>
        <w:t>MOTION CARRIED.</w:t>
      </w:r>
    </w:p>
    <w:p w14:paraId="37415833" w14:textId="77777777" w:rsidR="004928F1" w:rsidRDefault="004928F1" w:rsidP="00676074"/>
    <w:p w14:paraId="386D5A02" w14:textId="4F6B0621" w:rsidR="00224547" w:rsidRDefault="00676074" w:rsidP="00676074">
      <w:r w:rsidRPr="005D0E18">
        <w:rPr>
          <w:u w:val="single"/>
        </w:rPr>
        <w:t>TREASURER’S REPORT</w:t>
      </w:r>
      <w:r>
        <w:t xml:space="preserve">:  </w:t>
      </w:r>
      <w:r w:rsidR="00B444F3">
        <w:rPr>
          <w:b/>
          <w:bCs/>
        </w:rPr>
        <w:t>MOTION BY</w:t>
      </w:r>
      <w:r w:rsidR="00856D52">
        <w:t xml:space="preserve"> </w:t>
      </w:r>
      <w:r w:rsidR="00467096">
        <w:t>FILLMAN</w:t>
      </w:r>
      <w:r w:rsidR="00B444F3">
        <w:t xml:space="preserve">, SECONDED BY </w:t>
      </w:r>
      <w:r w:rsidR="00EE33A3">
        <w:t>D. BUTKOVICH</w:t>
      </w:r>
      <w:r w:rsidR="007511AA">
        <w:t xml:space="preserve"> </w:t>
      </w:r>
      <w:r w:rsidR="00B444F3">
        <w:t xml:space="preserve">TO </w:t>
      </w:r>
      <w:r w:rsidR="004343EE">
        <w:t xml:space="preserve">APPROVE THE TREASURER’S REPORT AS OF </w:t>
      </w:r>
      <w:r w:rsidR="00CC1CD2">
        <w:t>MARCH 31</w:t>
      </w:r>
      <w:r w:rsidR="00CC1CD2" w:rsidRPr="00CC1CD2">
        <w:rPr>
          <w:vertAlign w:val="superscript"/>
        </w:rPr>
        <w:t>ST</w:t>
      </w:r>
      <w:r w:rsidR="00CC1CD2">
        <w:t xml:space="preserve"> </w:t>
      </w:r>
      <w:r w:rsidR="004343EE">
        <w:t>AS PRINTED.  MOTION CARRIED</w:t>
      </w:r>
      <w:r w:rsidR="00DF43D3">
        <w:t>.</w:t>
      </w:r>
    </w:p>
    <w:p w14:paraId="05D4567C" w14:textId="77777777" w:rsidR="00353058" w:rsidRDefault="00353058" w:rsidP="00676074"/>
    <w:p w14:paraId="609A6F50" w14:textId="23EF386F" w:rsidR="00F04D1A" w:rsidRDefault="00676074" w:rsidP="00676074">
      <w:pPr>
        <w:spacing w:after="120"/>
      </w:pPr>
      <w:r>
        <w:rPr>
          <w:u w:val="single"/>
        </w:rPr>
        <w:t>ADDITIONAL BILLS FOR APPROVAL:</w:t>
      </w:r>
      <w:r>
        <w:t xml:space="preserve">  </w:t>
      </w:r>
      <w:r>
        <w:rPr>
          <w:b/>
        </w:rPr>
        <w:t>MOTION BY</w:t>
      </w:r>
      <w:r>
        <w:t xml:space="preserve"> </w:t>
      </w:r>
      <w:r w:rsidR="003000AD">
        <w:t>S. BUTKOVICH</w:t>
      </w:r>
      <w:r w:rsidR="0099613A">
        <w:t xml:space="preserve">, </w:t>
      </w:r>
      <w:r>
        <w:t>SECONDED BY</w:t>
      </w:r>
      <w:r w:rsidR="0099613A">
        <w:t xml:space="preserve"> </w:t>
      </w:r>
      <w:r w:rsidR="00CC1CD2">
        <w:t>FILLMAN</w:t>
      </w:r>
      <w:r w:rsidR="00206B3D">
        <w:t xml:space="preserve"> </w:t>
      </w:r>
      <w:r>
        <w:t>TO APPROVE THE ADDITIONAL BILLS FOR PAYMENT</w:t>
      </w:r>
      <w:r w:rsidR="005739D7">
        <w:t>.</w:t>
      </w:r>
      <w:r w:rsidR="00A67813">
        <w:t xml:space="preserve"> </w:t>
      </w:r>
      <w:r w:rsidR="003A69B3">
        <w:t xml:space="preserve"> </w:t>
      </w:r>
      <w:r>
        <w:t>MOTION CARRIED.</w:t>
      </w:r>
    </w:p>
    <w:tbl>
      <w:tblPr>
        <w:tblW w:w="4560" w:type="dxa"/>
        <w:tblLook w:val="04A0" w:firstRow="1" w:lastRow="0" w:firstColumn="1" w:lastColumn="0" w:noHBand="0" w:noVBand="1"/>
      </w:tblPr>
      <w:tblGrid>
        <w:gridCol w:w="3220"/>
        <w:gridCol w:w="1340"/>
      </w:tblGrid>
      <w:tr w:rsidR="0063358D" w:rsidRPr="0063358D" w14:paraId="7D569FC7" w14:textId="77777777" w:rsidTr="0063358D">
        <w:trPr>
          <w:trHeight w:val="300"/>
        </w:trPr>
        <w:tc>
          <w:tcPr>
            <w:tcW w:w="3220" w:type="dxa"/>
            <w:tcBorders>
              <w:top w:val="nil"/>
              <w:left w:val="nil"/>
              <w:bottom w:val="single" w:sz="8" w:space="0" w:color="auto"/>
              <w:right w:val="nil"/>
            </w:tcBorders>
            <w:shd w:val="clear" w:color="auto" w:fill="auto"/>
            <w:noWrap/>
            <w:vAlign w:val="bottom"/>
            <w:hideMark/>
          </w:tcPr>
          <w:p w14:paraId="6EA3A6A0"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173C3F57" w14:textId="77777777" w:rsidR="0063358D" w:rsidRPr="0063358D" w:rsidRDefault="0063358D" w:rsidP="0063358D">
            <w:pPr>
              <w:rPr>
                <w:rFonts w:ascii="Calibri" w:eastAsia="Times New Roman" w:hAnsi="Calibri" w:cs="Calibri"/>
                <w:color w:val="000000"/>
              </w:rPr>
            </w:pPr>
          </w:p>
        </w:tc>
      </w:tr>
      <w:tr w:rsidR="0063358D" w:rsidRPr="0063358D" w14:paraId="56124304" w14:textId="77777777" w:rsidTr="0063358D">
        <w:trPr>
          <w:trHeight w:val="300"/>
        </w:trPr>
        <w:tc>
          <w:tcPr>
            <w:tcW w:w="3220" w:type="dxa"/>
            <w:tcBorders>
              <w:top w:val="nil"/>
              <w:left w:val="nil"/>
              <w:bottom w:val="nil"/>
              <w:right w:val="nil"/>
            </w:tcBorders>
            <w:shd w:val="clear" w:color="auto" w:fill="auto"/>
            <w:noWrap/>
            <w:hideMark/>
          </w:tcPr>
          <w:p w14:paraId="7F3C97D1"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529916F3"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567DB89E" w14:textId="77777777" w:rsidTr="0063358D">
        <w:trPr>
          <w:trHeight w:val="300"/>
        </w:trPr>
        <w:tc>
          <w:tcPr>
            <w:tcW w:w="3220" w:type="dxa"/>
            <w:tcBorders>
              <w:top w:val="nil"/>
              <w:left w:val="nil"/>
              <w:bottom w:val="nil"/>
              <w:right w:val="nil"/>
            </w:tcBorders>
            <w:shd w:val="clear" w:color="auto" w:fill="auto"/>
            <w:noWrap/>
            <w:hideMark/>
          </w:tcPr>
          <w:p w14:paraId="15A1C905"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AMERICAN LEGION POST 290</w:t>
            </w:r>
          </w:p>
        </w:tc>
        <w:tc>
          <w:tcPr>
            <w:tcW w:w="1340" w:type="dxa"/>
            <w:tcBorders>
              <w:top w:val="nil"/>
              <w:left w:val="nil"/>
              <w:bottom w:val="nil"/>
              <w:right w:val="nil"/>
            </w:tcBorders>
            <w:shd w:val="clear" w:color="auto" w:fill="auto"/>
            <w:noWrap/>
            <w:hideMark/>
          </w:tcPr>
          <w:p w14:paraId="7AA9931D"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$277.12</w:t>
            </w:r>
          </w:p>
        </w:tc>
      </w:tr>
      <w:tr w:rsidR="0063358D" w:rsidRPr="0063358D" w14:paraId="6FE2DF07" w14:textId="77777777" w:rsidTr="0063358D">
        <w:trPr>
          <w:trHeight w:val="300"/>
        </w:trPr>
        <w:tc>
          <w:tcPr>
            <w:tcW w:w="3220" w:type="dxa"/>
            <w:tcBorders>
              <w:top w:val="nil"/>
              <w:left w:val="nil"/>
              <w:bottom w:val="nil"/>
              <w:right w:val="nil"/>
            </w:tcBorders>
            <w:shd w:val="clear" w:color="auto" w:fill="auto"/>
            <w:noWrap/>
            <w:hideMark/>
          </w:tcPr>
          <w:p w14:paraId="3020739F"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680055A7"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$291.20</w:t>
            </w:r>
          </w:p>
        </w:tc>
      </w:tr>
      <w:tr w:rsidR="0063358D" w:rsidRPr="0063358D" w14:paraId="5662031A" w14:textId="77777777" w:rsidTr="0063358D">
        <w:trPr>
          <w:trHeight w:val="300"/>
        </w:trPr>
        <w:tc>
          <w:tcPr>
            <w:tcW w:w="3220" w:type="dxa"/>
            <w:tcBorders>
              <w:top w:val="nil"/>
              <w:left w:val="nil"/>
              <w:bottom w:val="nil"/>
              <w:right w:val="nil"/>
            </w:tcBorders>
            <w:shd w:val="clear" w:color="auto" w:fill="auto"/>
            <w:noWrap/>
            <w:hideMark/>
          </w:tcPr>
          <w:p w14:paraId="6D92F6F1"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APEX SOFTWARE</w:t>
            </w:r>
          </w:p>
        </w:tc>
        <w:tc>
          <w:tcPr>
            <w:tcW w:w="1340" w:type="dxa"/>
            <w:tcBorders>
              <w:top w:val="nil"/>
              <w:left w:val="nil"/>
              <w:bottom w:val="nil"/>
              <w:right w:val="nil"/>
            </w:tcBorders>
            <w:shd w:val="clear" w:color="auto" w:fill="auto"/>
            <w:noWrap/>
            <w:hideMark/>
          </w:tcPr>
          <w:p w14:paraId="3A186EDE"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$260.00</w:t>
            </w:r>
          </w:p>
        </w:tc>
      </w:tr>
      <w:tr w:rsidR="0063358D" w:rsidRPr="0063358D" w14:paraId="67F79AFF" w14:textId="77777777" w:rsidTr="0063358D">
        <w:trPr>
          <w:trHeight w:val="300"/>
        </w:trPr>
        <w:tc>
          <w:tcPr>
            <w:tcW w:w="3220" w:type="dxa"/>
            <w:tcBorders>
              <w:top w:val="nil"/>
              <w:left w:val="nil"/>
              <w:bottom w:val="nil"/>
              <w:right w:val="nil"/>
            </w:tcBorders>
            <w:shd w:val="clear" w:color="auto" w:fill="auto"/>
            <w:noWrap/>
            <w:hideMark/>
          </w:tcPr>
          <w:p w14:paraId="091DEF17"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BS&amp;A SOFTWARE</w:t>
            </w:r>
          </w:p>
        </w:tc>
        <w:tc>
          <w:tcPr>
            <w:tcW w:w="1340" w:type="dxa"/>
            <w:tcBorders>
              <w:top w:val="nil"/>
              <w:left w:val="nil"/>
              <w:bottom w:val="nil"/>
              <w:right w:val="nil"/>
            </w:tcBorders>
            <w:shd w:val="clear" w:color="auto" w:fill="auto"/>
            <w:noWrap/>
            <w:hideMark/>
          </w:tcPr>
          <w:p w14:paraId="5C69F562"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$2,228.00</w:t>
            </w:r>
          </w:p>
        </w:tc>
      </w:tr>
      <w:tr w:rsidR="0063358D" w:rsidRPr="0063358D" w14:paraId="022F749F" w14:textId="77777777" w:rsidTr="0063358D">
        <w:trPr>
          <w:trHeight w:val="300"/>
        </w:trPr>
        <w:tc>
          <w:tcPr>
            <w:tcW w:w="3220" w:type="dxa"/>
            <w:tcBorders>
              <w:top w:val="nil"/>
              <w:left w:val="nil"/>
              <w:bottom w:val="nil"/>
              <w:right w:val="nil"/>
            </w:tcBorders>
            <w:shd w:val="clear" w:color="auto" w:fill="auto"/>
            <w:noWrap/>
            <w:hideMark/>
          </w:tcPr>
          <w:p w14:paraId="21022625"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MUNICIPAL RETIREMENT SYSTEMS</w:t>
            </w:r>
          </w:p>
        </w:tc>
        <w:tc>
          <w:tcPr>
            <w:tcW w:w="1340" w:type="dxa"/>
            <w:tcBorders>
              <w:top w:val="nil"/>
              <w:left w:val="nil"/>
              <w:bottom w:val="nil"/>
              <w:right w:val="nil"/>
            </w:tcBorders>
            <w:shd w:val="clear" w:color="auto" w:fill="auto"/>
            <w:noWrap/>
            <w:hideMark/>
          </w:tcPr>
          <w:p w14:paraId="6A7E166E"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$400.00</w:t>
            </w:r>
          </w:p>
        </w:tc>
      </w:tr>
      <w:tr w:rsidR="0063358D" w:rsidRPr="0063358D" w14:paraId="2D1A566C" w14:textId="77777777" w:rsidTr="0063358D">
        <w:trPr>
          <w:trHeight w:val="300"/>
        </w:trPr>
        <w:tc>
          <w:tcPr>
            <w:tcW w:w="3220" w:type="dxa"/>
            <w:tcBorders>
              <w:top w:val="nil"/>
              <w:left w:val="nil"/>
              <w:bottom w:val="nil"/>
              <w:right w:val="nil"/>
            </w:tcBorders>
            <w:shd w:val="clear" w:color="auto" w:fill="auto"/>
            <w:noWrap/>
            <w:hideMark/>
          </w:tcPr>
          <w:p w14:paraId="7199B87F"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hideMark/>
          </w:tcPr>
          <w:p w14:paraId="3147DDF2"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$20,795.07</w:t>
            </w:r>
          </w:p>
        </w:tc>
      </w:tr>
      <w:tr w:rsidR="0063358D" w:rsidRPr="0063358D" w14:paraId="460EB92B" w14:textId="77777777" w:rsidTr="0063358D">
        <w:trPr>
          <w:trHeight w:val="300"/>
        </w:trPr>
        <w:tc>
          <w:tcPr>
            <w:tcW w:w="3220" w:type="dxa"/>
            <w:tcBorders>
              <w:top w:val="nil"/>
              <w:left w:val="nil"/>
              <w:bottom w:val="nil"/>
              <w:right w:val="nil"/>
            </w:tcBorders>
            <w:shd w:val="clear" w:color="auto" w:fill="auto"/>
            <w:noWrap/>
            <w:hideMark/>
          </w:tcPr>
          <w:p w14:paraId="667227FA"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ELMER ALBRIGHT</w:t>
            </w:r>
          </w:p>
        </w:tc>
        <w:tc>
          <w:tcPr>
            <w:tcW w:w="1340" w:type="dxa"/>
            <w:tcBorders>
              <w:top w:val="nil"/>
              <w:left w:val="nil"/>
              <w:bottom w:val="nil"/>
              <w:right w:val="nil"/>
            </w:tcBorders>
            <w:shd w:val="clear" w:color="auto" w:fill="auto"/>
            <w:noWrap/>
            <w:hideMark/>
          </w:tcPr>
          <w:p w14:paraId="44748B3F"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$376.80</w:t>
            </w:r>
          </w:p>
        </w:tc>
      </w:tr>
      <w:tr w:rsidR="0063358D" w:rsidRPr="0063358D" w14:paraId="657D3F6B" w14:textId="77777777" w:rsidTr="0063358D">
        <w:trPr>
          <w:trHeight w:val="300"/>
        </w:trPr>
        <w:tc>
          <w:tcPr>
            <w:tcW w:w="3220" w:type="dxa"/>
            <w:tcBorders>
              <w:top w:val="nil"/>
              <w:left w:val="nil"/>
              <w:bottom w:val="nil"/>
              <w:right w:val="nil"/>
            </w:tcBorders>
            <w:shd w:val="clear" w:color="auto" w:fill="auto"/>
            <w:noWrap/>
            <w:hideMark/>
          </w:tcPr>
          <w:p w14:paraId="3DE272D3"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DON BUTKOVICH</w:t>
            </w:r>
          </w:p>
        </w:tc>
        <w:tc>
          <w:tcPr>
            <w:tcW w:w="1340" w:type="dxa"/>
            <w:tcBorders>
              <w:top w:val="nil"/>
              <w:left w:val="nil"/>
              <w:bottom w:val="nil"/>
              <w:right w:val="nil"/>
            </w:tcBorders>
            <w:shd w:val="clear" w:color="auto" w:fill="auto"/>
            <w:noWrap/>
            <w:hideMark/>
          </w:tcPr>
          <w:p w14:paraId="335BD814"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$368.40</w:t>
            </w:r>
          </w:p>
        </w:tc>
      </w:tr>
      <w:tr w:rsidR="0063358D" w:rsidRPr="0063358D" w14:paraId="4BE3F946" w14:textId="77777777" w:rsidTr="0063358D">
        <w:trPr>
          <w:trHeight w:val="300"/>
        </w:trPr>
        <w:tc>
          <w:tcPr>
            <w:tcW w:w="3220" w:type="dxa"/>
            <w:tcBorders>
              <w:top w:val="nil"/>
              <w:left w:val="nil"/>
              <w:bottom w:val="nil"/>
              <w:right w:val="nil"/>
            </w:tcBorders>
            <w:shd w:val="clear" w:color="auto" w:fill="auto"/>
            <w:noWrap/>
            <w:hideMark/>
          </w:tcPr>
          <w:p w14:paraId="10F6E901"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SUE BUTKOVICH</w:t>
            </w:r>
          </w:p>
        </w:tc>
        <w:tc>
          <w:tcPr>
            <w:tcW w:w="1340" w:type="dxa"/>
            <w:tcBorders>
              <w:top w:val="nil"/>
              <w:left w:val="nil"/>
              <w:bottom w:val="nil"/>
              <w:right w:val="nil"/>
            </w:tcBorders>
            <w:shd w:val="clear" w:color="auto" w:fill="auto"/>
            <w:noWrap/>
            <w:hideMark/>
          </w:tcPr>
          <w:p w14:paraId="6B558BE0"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$464.60</w:t>
            </w:r>
          </w:p>
        </w:tc>
      </w:tr>
      <w:tr w:rsidR="0063358D" w:rsidRPr="0063358D" w14:paraId="16DBBF6F" w14:textId="77777777" w:rsidTr="0063358D">
        <w:trPr>
          <w:trHeight w:val="300"/>
        </w:trPr>
        <w:tc>
          <w:tcPr>
            <w:tcW w:w="3220" w:type="dxa"/>
            <w:tcBorders>
              <w:top w:val="nil"/>
              <w:left w:val="nil"/>
              <w:bottom w:val="nil"/>
              <w:right w:val="nil"/>
            </w:tcBorders>
            <w:shd w:val="clear" w:color="auto" w:fill="auto"/>
            <w:noWrap/>
            <w:hideMark/>
          </w:tcPr>
          <w:p w14:paraId="03DED7A9" w14:textId="77777777" w:rsidR="0063358D" w:rsidRPr="0063358D" w:rsidRDefault="0063358D" w:rsidP="0063358D">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17043115"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693F76A9" w14:textId="77777777" w:rsidTr="0063358D">
        <w:trPr>
          <w:trHeight w:val="300"/>
        </w:trPr>
        <w:tc>
          <w:tcPr>
            <w:tcW w:w="3220" w:type="dxa"/>
            <w:tcBorders>
              <w:top w:val="nil"/>
              <w:left w:val="nil"/>
              <w:bottom w:val="nil"/>
              <w:right w:val="nil"/>
            </w:tcBorders>
            <w:shd w:val="clear" w:color="auto" w:fill="auto"/>
            <w:noWrap/>
            <w:vAlign w:val="bottom"/>
            <w:hideMark/>
          </w:tcPr>
          <w:p w14:paraId="074BBFC6"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08B61F"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$25,461.19</w:t>
            </w:r>
          </w:p>
        </w:tc>
      </w:tr>
      <w:tr w:rsidR="0063358D" w:rsidRPr="0063358D" w14:paraId="31B40D8D" w14:textId="77777777" w:rsidTr="0063358D">
        <w:trPr>
          <w:trHeight w:val="300"/>
        </w:trPr>
        <w:tc>
          <w:tcPr>
            <w:tcW w:w="3220" w:type="dxa"/>
            <w:tcBorders>
              <w:top w:val="nil"/>
              <w:left w:val="nil"/>
              <w:bottom w:val="nil"/>
              <w:right w:val="nil"/>
            </w:tcBorders>
            <w:shd w:val="clear" w:color="auto" w:fill="auto"/>
            <w:noWrap/>
            <w:vAlign w:val="bottom"/>
            <w:hideMark/>
          </w:tcPr>
          <w:p w14:paraId="42B82276" w14:textId="77777777" w:rsidR="0063358D" w:rsidRPr="0063358D" w:rsidRDefault="0063358D" w:rsidP="0063358D">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D0EF404"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0AF48DB5" w14:textId="77777777" w:rsidTr="0063358D">
        <w:trPr>
          <w:trHeight w:val="300"/>
        </w:trPr>
        <w:tc>
          <w:tcPr>
            <w:tcW w:w="3220" w:type="dxa"/>
            <w:tcBorders>
              <w:top w:val="nil"/>
              <w:left w:val="nil"/>
              <w:bottom w:val="single" w:sz="8" w:space="0" w:color="auto"/>
              <w:right w:val="nil"/>
            </w:tcBorders>
            <w:shd w:val="clear" w:color="auto" w:fill="auto"/>
            <w:noWrap/>
            <w:vAlign w:val="bottom"/>
            <w:hideMark/>
          </w:tcPr>
          <w:p w14:paraId="6378BABA"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29A06FFA" w14:textId="77777777" w:rsidR="0063358D" w:rsidRPr="0063358D" w:rsidRDefault="0063358D" w:rsidP="0063358D">
            <w:pPr>
              <w:rPr>
                <w:rFonts w:ascii="Calibri" w:eastAsia="Times New Roman" w:hAnsi="Calibri" w:cs="Calibri"/>
                <w:color w:val="000000"/>
              </w:rPr>
            </w:pPr>
          </w:p>
        </w:tc>
      </w:tr>
      <w:tr w:rsidR="0063358D" w:rsidRPr="0063358D" w14:paraId="36C3AA7E" w14:textId="77777777" w:rsidTr="0063358D">
        <w:trPr>
          <w:trHeight w:val="300"/>
        </w:trPr>
        <w:tc>
          <w:tcPr>
            <w:tcW w:w="3220" w:type="dxa"/>
            <w:tcBorders>
              <w:top w:val="nil"/>
              <w:left w:val="nil"/>
              <w:bottom w:val="nil"/>
              <w:right w:val="nil"/>
            </w:tcBorders>
            <w:shd w:val="clear" w:color="auto" w:fill="auto"/>
            <w:noWrap/>
            <w:vAlign w:val="bottom"/>
            <w:hideMark/>
          </w:tcPr>
          <w:p w14:paraId="62ED21F5"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3E3C9F9A"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56BD667E" w14:textId="77777777" w:rsidTr="0063358D">
        <w:trPr>
          <w:trHeight w:val="300"/>
        </w:trPr>
        <w:tc>
          <w:tcPr>
            <w:tcW w:w="3220" w:type="dxa"/>
            <w:tcBorders>
              <w:top w:val="nil"/>
              <w:left w:val="nil"/>
              <w:bottom w:val="nil"/>
              <w:right w:val="nil"/>
            </w:tcBorders>
            <w:shd w:val="clear" w:color="auto" w:fill="auto"/>
            <w:noWrap/>
            <w:hideMark/>
          </w:tcPr>
          <w:p w14:paraId="0B706B8F"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MUNICIPAL RETIREMENT SYSTEMS</w:t>
            </w:r>
          </w:p>
        </w:tc>
        <w:tc>
          <w:tcPr>
            <w:tcW w:w="1340" w:type="dxa"/>
            <w:tcBorders>
              <w:top w:val="nil"/>
              <w:left w:val="nil"/>
              <w:bottom w:val="nil"/>
              <w:right w:val="nil"/>
            </w:tcBorders>
            <w:shd w:val="clear" w:color="auto" w:fill="auto"/>
            <w:noWrap/>
            <w:vAlign w:val="bottom"/>
            <w:hideMark/>
          </w:tcPr>
          <w:p w14:paraId="72DB00DF"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$280.00</w:t>
            </w:r>
          </w:p>
        </w:tc>
      </w:tr>
      <w:tr w:rsidR="0063358D" w:rsidRPr="0063358D" w14:paraId="26308EE7" w14:textId="77777777" w:rsidTr="0063358D">
        <w:trPr>
          <w:trHeight w:val="300"/>
        </w:trPr>
        <w:tc>
          <w:tcPr>
            <w:tcW w:w="3220" w:type="dxa"/>
            <w:tcBorders>
              <w:top w:val="nil"/>
              <w:left w:val="nil"/>
              <w:bottom w:val="nil"/>
              <w:right w:val="nil"/>
            </w:tcBorders>
            <w:shd w:val="clear" w:color="auto" w:fill="auto"/>
            <w:noWrap/>
            <w:hideMark/>
          </w:tcPr>
          <w:p w14:paraId="3B11D6CD"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vAlign w:val="bottom"/>
            <w:hideMark/>
          </w:tcPr>
          <w:p w14:paraId="366A46F2"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$1,350.45</w:t>
            </w:r>
          </w:p>
        </w:tc>
      </w:tr>
      <w:tr w:rsidR="0063358D" w:rsidRPr="0063358D" w14:paraId="48E6E6E3" w14:textId="77777777" w:rsidTr="0063358D">
        <w:trPr>
          <w:trHeight w:val="300"/>
        </w:trPr>
        <w:tc>
          <w:tcPr>
            <w:tcW w:w="3220" w:type="dxa"/>
            <w:tcBorders>
              <w:top w:val="nil"/>
              <w:left w:val="nil"/>
              <w:bottom w:val="nil"/>
              <w:right w:val="nil"/>
            </w:tcBorders>
            <w:shd w:val="clear" w:color="auto" w:fill="auto"/>
            <w:noWrap/>
            <w:hideMark/>
          </w:tcPr>
          <w:p w14:paraId="2FE6F75B"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D &amp; D HOME CENTER</w:t>
            </w:r>
          </w:p>
        </w:tc>
        <w:tc>
          <w:tcPr>
            <w:tcW w:w="1340" w:type="dxa"/>
            <w:tcBorders>
              <w:top w:val="nil"/>
              <w:left w:val="nil"/>
              <w:bottom w:val="nil"/>
              <w:right w:val="nil"/>
            </w:tcBorders>
            <w:shd w:val="clear" w:color="auto" w:fill="auto"/>
            <w:noWrap/>
            <w:vAlign w:val="bottom"/>
            <w:hideMark/>
          </w:tcPr>
          <w:p w14:paraId="4AAC23D1"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$315.16</w:t>
            </w:r>
          </w:p>
        </w:tc>
      </w:tr>
      <w:tr w:rsidR="0063358D" w:rsidRPr="0063358D" w14:paraId="70CA0494" w14:textId="77777777" w:rsidTr="0063358D">
        <w:trPr>
          <w:trHeight w:val="300"/>
        </w:trPr>
        <w:tc>
          <w:tcPr>
            <w:tcW w:w="3220" w:type="dxa"/>
            <w:tcBorders>
              <w:top w:val="nil"/>
              <w:left w:val="nil"/>
              <w:bottom w:val="nil"/>
              <w:right w:val="nil"/>
            </w:tcBorders>
            <w:shd w:val="clear" w:color="auto" w:fill="auto"/>
            <w:noWrap/>
            <w:hideMark/>
          </w:tcPr>
          <w:p w14:paraId="5D3463C3" w14:textId="77777777" w:rsidR="0063358D" w:rsidRPr="0063358D" w:rsidRDefault="0063358D" w:rsidP="0063358D">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DE40CC0"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53ED759F" w14:textId="77777777" w:rsidTr="0063358D">
        <w:trPr>
          <w:trHeight w:val="300"/>
        </w:trPr>
        <w:tc>
          <w:tcPr>
            <w:tcW w:w="3220" w:type="dxa"/>
            <w:tcBorders>
              <w:top w:val="nil"/>
              <w:left w:val="nil"/>
              <w:bottom w:val="nil"/>
              <w:right w:val="nil"/>
            </w:tcBorders>
            <w:shd w:val="clear" w:color="auto" w:fill="auto"/>
            <w:noWrap/>
            <w:vAlign w:val="bottom"/>
            <w:hideMark/>
          </w:tcPr>
          <w:p w14:paraId="111E9203"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5CD43476"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14660B44" w14:textId="77777777" w:rsidTr="0063358D">
        <w:trPr>
          <w:trHeight w:val="300"/>
        </w:trPr>
        <w:tc>
          <w:tcPr>
            <w:tcW w:w="3220" w:type="dxa"/>
            <w:tcBorders>
              <w:top w:val="nil"/>
              <w:left w:val="nil"/>
              <w:bottom w:val="nil"/>
              <w:right w:val="nil"/>
            </w:tcBorders>
            <w:shd w:val="clear" w:color="auto" w:fill="auto"/>
            <w:noWrap/>
            <w:vAlign w:val="bottom"/>
            <w:hideMark/>
          </w:tcPr>
          <w:p w14:paraId="57C63E09"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46C0F9"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$1,945.61</w:t>
            </w:r>
          </w:p>
        </w:tc>
      </w:tr>
      <w:tr w:rsidR="0063358D" w:rsidRPr="0063358D" w14:paraId="214A7232" w14:textId="77777777" w:rsidTr="0063358D">
        <w:trPr>
          <w:trHeight w:val="300"/>
        </w:trPr>
        <w:tc>
          <w:tcPr>
            <w:tcW w:w="3220" w:type="dxa"/>
            <w:tcBorders>
              <w:top w:val="nil"/>
              <w:left w:val="nil"/>
              <w:bottom w:val="nil"/>
              <w:right w:val="nil"/>
            </w:tcBorders>
            <w:shd w:val="clear" w:color="auto" w:fill="auto"/>
            <w:noWrap/>
            <w:vAlign w:val="bottom"/>
            <w:hideMark/>
          </w:tcPr>
          <w:p w14:paraId="29CAFE74" w14:textId="77777777" w:rsidR="0063358D" w:rsidRPr="0063358D" w:rsidRDefault="0063358D" w:rsidP="0063358D">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B907E4E"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03F79A6E" w14:textId="77777777" w:rsidTr="0063358D">
        <w:trPr>
          <w:trHeight w:val="315"/>
        </w:trPr>
        <w:tc>
          <w:tcPr>
            <w:tcW w:w="3220" w:type="dxa"/>
            <w:tcBorders>
              <w:top w:val="nil"/>
              <w:left w:val="nil"/>
              <w:bottom w:val="single" w:sz="8" w:space="0" w:color="auto"/>
              <w:right w:val="nil"/>
            </w:tcBorders>
            <w:shd w:val="clear" w:color="auto" w:fill="auto"/>
            <w:noWrap/>
            <w:vAlign w:val="bottom"/>
            <w:hideMark/>
          </w:tcPr>
          <w:p w14:paraId="400BA561"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lastRenderedPageBreak/>
              <w:t>AMBULANCE FUND</w:t>
            </w:r>
          </w:p>
        </w:tc>
        <w:tc>
          <w:tcPr>
            <w:tcW w:w="1340" w:type="dxa"/>
            <w:tcBorders>
              <w:top w:val="nil"/>
              <w:left w:val="nil"/>
              <w:bottom w:val="nil"/>
              <w:right w:val="nil"/>
            </w:tcBorders>
            <w:shd w:val="clear" w:color="auto" w:fill="auto"/>
            <w:noWrap/>
            <w:vAlign w:val="bottom"/>
            <w:hideMark/>
          </w:tcPr>
          <w:p w14:paraId="19D46371" w14:textId="77777777" w:rsidR="0063358D" w:rsidRPr="0063358D" w:rsidRDefault="0063358D" w:rsidP="0063358D">
            <w:pPr>
              <w:rPr>
                <w:rFonts w:ascii="Calibri" w:eastAsia="Times New Roman" w:hAnsi="Calibri" w:cs="Calibri"/>
                <w:color w:val="000000"/>
              </w:rPr>
            </w:pPr>
          </w:p>
        </w:tc>
      </w:tr>
      <w:tr w:rsidR="0063358D" w:rsidRPr="0063358D" w14:paraId="5FCD75AB" w14:textId="77777777" w:rsidTr="0063358D">
        <w:trPr>
          <w:trHeight w:val="300"/>
        </w:trPr>
        <w:tc>
          <w:tcPr>
            <w:tcW w:w="3220" w:type="dxa"/>
            <w:tcBorders>
              <w:top w:val="nil"/>
              <w:left w:val="nil"/>
              <w:bottom w:val="nil"/>
              <w:right w:val="nil"/>
            </w:tcBorders>
            <w:shd w:val="clear" w:color="auto" w:fill="auto"/>
            <w:noWrap/>
            <w:vAlign w:val="bottom"/>
            <w:hideMark/>
          </w:tcPr>
          <w:p w14:paraId="4CEC202A"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199AB990"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57DAB848" w14:textId="77777777" w:rsidTr="0063358D">
        <w:trPr>
          <w:trHeight w:val="300"/>
        </w:trPr>
        <w:tc>
          <w:tcPr>
            <w:tcW w:w="3220" w:type="dxa"/>
            <w:tcBorders>
              <w:top w:val="nil"/>
              <w:left w:val="nil"/>
              <w:bottom w:val="nil"/>
              <w:right w:val="nil"/>
            </w:tcBorders>
            <w:shd w:val="clear" w:color="auto" w:fill="auto"/>
            <w:noWrap/>
            <w:hideMark/>
          </w:tcPr>
          <w:p w14:paraId="68280F57"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63E15DDC"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$518.19</w:t>
            </w:r>
          </w:p>
        </w:tc>
      </w:tr>
      <w:tr w:rsidR="0063358D" w:rsidRPr="0063358D" w14:paraId="1C870960" w14:textId="77777777" w:rsidTr="0063358D">
        <w:trPr>
          <w:trHeight w:val="300"/>
        </w:trPr>
        <w:tc>
          <w:tcPr>
            <w:tcW w:w="3220" w:type="dxa"/>
            <w:tcBorders>
              <w:top w:val="nil"/>
              <w:left w:val="nil"/>
              <w:bottom w:val="nil"/>
              <w:right w:val="nil"/>
            </w:tcBorders>
            <w:shd w:val="clear" w:color="auto" w:fill="auto"/>
            <w:noWrap/>
            <w:hideMark/>
          </w:tcPr>
          <w:p w14:paraId="7CDC898E" w14:textId="77777777" w:rsidR="0063358D" w:rsidRPr="0063358D" w:rsidRDefault="0063358D" w:rsidP="0063358D">
            <w:pPr>
              <w:rPr>
                <w:rFonts w:ascii="Calibri" w:eastAsia="Times New Roman" w:hAnsi="Calibri" w:cs="Calibri"/>
                <w:color w:val="000000"/>
              </w:rPr>
            </w:pPr>
            <w:r w:rsidRPr="0063358D">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hideMark/>
          </w:tcPr>
          <w:p w14:paraId="3395FFE7"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$6,825.54</w:t>
            </w:r>
          </w:p>
        </w:tc>
      </w:tr>
      <w:tr w:rsidR="0063358D" w:rsidRPr="0063358D" w14:paraId="1A75A25A" w14:textId="77777777" w:rsidTr="0063358D">
        <w:trPr>
          <w:trHeight w:val="315"/>
        </w:trPr>
        <w:tc>
          <w:tcPr>
            <w:tcW w:w="3220" w:type="dxa"/>
            <w:tcBorders>
              <w:top w:val="nil"/>
              <w:left w:val="nil"/>
              <w:bottom w:val="nil"/>
              <w:right w:val="nil"/>
            </w:tcBorders>
            <w:shd w:val="clear" w:color="auto" w:fill="auto"/>
            <w:noWrap/>
            <w:hideMark/>
          </w:tcPr>
          <w:p w14:paraId="037F7428" w14:textId="77777777" w:rsidR="0063358D" w:rsidRPr="0063358D" w:rsidRDefault="0063358D" w:rsidP="0063358D">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B97D28F" w14:textId="77777777" w:rsidR="0063358D" w:rsidRPr="0063358D" w:rsidRDefault="0063358D" w:rsidP="0063358D">
            <w:pPr>
              <w:rPr>
                <w:rFonts w:ascii="Times New Roman" w:eastAsia="Times New Roman" w:hAnsi="Times New Roman" w:cs="Times New Roman"/>
                <w:sz w:val="20"/>
                <w:szCs w:val="20"/>
              </w:rPr>
            </w:pPr>
          </w:p>
        </w:tc>
      </w:tr>
      <w:tr w:rsidR="0063358D" w:rsidRPr="0063358D" w14:paraId="2EBE215C" w14:textId="77777777" w:rsidTr="0063358D">
        <w:trPr>
          <w:trHeight w:val="315"/>
        </w:trPr>
        <w:tc>
          <w:tcPr>
            <w:tcW w:w="3220" w:type="dxa"/>
            <w:tcBorders>
              <w:top w:val="nil"/>
              <w:left w:val="nil"/>
              <w:bottom w:val="nil"/>
              <w:right w:val="nil"/>
            </w:tcBorders>
            <w:shd w:val="clear" w:color="auto" w:fill="auto"/>
            <w:noWrap/>
            <w:vAlign w:val="bottom"/>
            <w:hideMark/>
          </w:tcPr>
          <w:p w14:paraId="2DE2077A" w14:textId="77777777" w:rsidR="0063358D" w:rsidRPr="0063358D" w:rsidRDefault="0063358D" w:rsidP="0063358D">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459050" w14:textId="77777777" w:rsidR="0063358D" w:rsidRPr="0063358D" w:rsidRDefault="0063358D" w:rsidP="0063358D">
            <w:pPr>
              <w:jc w:val="right"/>
              <w:rPr>
                <w:rFonts w:ascii="Calibri" w:eastAsia="Times New Roman" w:hAnsi="Calibri" w:cs="Calibri"/>
                <w:color w:val="000000"/>
              </w:rPr>
            </w:pPr>
            <w:r w:rsidRPr="0063358D">
              <w:rPr>
                <w:rFonts w:ascii="Calibri" w:eastAsia="Times New Roman" w:hAnsi="Calibri" w:cs="Calibri"/>
                <w:color w:val="000000"/>
              </w:rPr>
              <w:t>$7,343.73</w:t>
            </w:r>
          </w:p>
        </w:tc>
      </w:tr>
    </w:tbl>
    <w:p w14:paraId="4BDEDED3" w14:textId="77777777" w:rsidR="003539EB" w:rsidRDefault="003539EB" w:rsidP="00676074">
      <w:pPr>
        <w:spacing w:after="120"/>
      </w:pPr>
    </w:p>
    <w:p w14:paraId="591AC0FB" w14:textId="02F47E08" w:rsidR="0063358D" w:rsidRDefault="0063358D" w:rsidP="0016462B">
      <w:pPr>
        <w:rPr>
          <w:bCs/>
        </w:rPr>
      </w:pPr>
      <w:r>
        <w:rPr>
          <w:b/>
          <w:u w:val="single"/>
        </w:rPr>
        <w:t>BUDGET AMENDMENTS – GENERAL FUND:</w:t>
      </w:r>
    </w:p>
    <w:p w14:paraId="51C7FA1D" w14:textId="77777777" w:rsidR="0063358D" w:rsidRDefault="0063358D" w:rsidP="0016462B">
      <w:pPr>
        <w:rPr>
          <w:bCs/>
        </w:rPr>
      </w:pPr>
    </w:p>
    <w:p w14:paraId="45BC02DD" w14:textId="77777777" w:rsidR="0063358D" w:rsidRDefault="0063358D" w:rsidP="0016462B">
      <w:pPr>
        <w:rPr>
          <w:bCs/>
        </w:rPr>
      </w:pPr>
      <w:r>
        <w:rPr>
          <w:b/>
        </w:rPr>
        <w:t>MOTION BY</w:t>
      </w:r>
      <w:r>
        <w:rPr>
          <w:bCs/>
        </w:rPr>
        <w:t xml:space="preserve"> FILLMAN, SECONDED BY S. BUTKOVICH TO INCREASE SUPERVISOR TRANSPORTATION FROM $1,000.00 TO $1,206.00, AN INCREASE OF $206.00, AND DECREASE CONTINGENCY BY $206.00.  MOTION CARRIED.</w:t>
      </w:r>
    </w:p>
    <w:p w14:paraId="59D7655B" w14:textId="77777777" w:rsidR="0063358D" w:rsidRDefault="0063358D" w:rsidP="0016462B">
      <w:pPr>
        <w:rPr>
          <w:bCs/>
        </w:rPr>
      </w:pPr>
    </w:p>
    <w:p w14:paraId="701E5838" w14:textId="77777777" w:rsidR="0063358D" w:rsidRDefault="0063358D" w:rsidP="0016462B">
      <w:pPr>
        <w:rPr>
          <w:bCs/>
        </w:rPr>
      </w:pPr>
      <w:r>
        <w:rPr>
          <w:b/>
        </w:rPr>
        <w:t>MOTION BY</w:t>
      </w:r>
      <w:r>
        <w:rPr>
          <w:bCs/>
        </w:rPr>
        <w:t xml:space="preserve"> D. BUTKOVICH, SECONDED BY FILLMAN TO INCREASE ASSESSOR TAX PREP SUPPLIES FROM $3,500.00 TO $3,660.00, AN INCREASE OF $160.00, AND DECREASE CONTINGENCY BY $160.00.  MOTION CARRIED.</w:t>
      </w:r>
    </w:p>
    <w:p w14:paraId="321AA02E" w14:textId="77777777" w:rsidR="0063358D" w:rsidRDefault="0063358D" w:rsidP="0016462B">
      <w:pPr>
        <w:rPr>
          <w:bCs/>
        </w:rPr>
      </w:pPr>
    </w:p>
    <w:p w14:paraId="79CD9C98" w14:textId="77777777" w:rsidR="0063358D" w:rsidRDefault="0063358D" w:rsidP="0016462B">
      <w:pPr>
        <w:rPr>
          <w:bCs/>
        </w:rPr>
      </w:pPr>
      <w:r>
        <w:rPr>
          <w:b/>
        </w:rPr>
        <w:t>MOTION BY</w:t>
      </w:r>
      <w:r>
        <w:rPr>
          <w:bCs/>
        </w:rPr>
        <w:t xml:space="preserve"> S. BUTKOVICH, SECONDED BY FILLMAN TO INCREASE ELECTION TRANSPORTATION FROM $1,000.00 TO $1,100.00, AN INCREASE OF $100.00, AND DECREASE CONTINGENCY BY $100.00.  MOTION CARRIED.</w:t>
      </w:r>
    </w:p>
    <w:p w14:paraId="162B4B79" w14:textId="77777777" w:rsidR="0063358D" w:rsidRDefault="0063358D" w:rsidP="0016462B">
      <w:pPr>
        <w:rPr>
          <w:bCs/>
        </w:rPr>
      </w:pPr>
    </w:p>
    <w:p w14:paraId="3ADE9C99" w14:textId="77777777" w:rsidR="0063358D" w:rsidRDefault="0063358D" w:rsidP="0016462B">
      <w:pPr>
        <w:rPr>
          <w:bCs/>
        </w:rPr>
      </w:pPr>
      <w:r>
        <w:rPr>
          <w:b/>
        </w:rPr>
        <w:t>MOTION BY</w:t>
      </w:r>
      <w:r>
        <w:rPr>
          <w:bCs/>
        </w:rPr>
        <w:t xml:space="preserve"> FILLMAN, SECONDED BY M. BUTKOVICH TO INCREASE CEMETERY REPAIRS FROM $1,500.00 TO $4,500.00, AN INCREASE OF $3,000.00, AND DECREASE CONTINGENCY BY $3,000.00.  MOTION CARRIED.</w:t>
      </w:r>
    </w:p>
    <w:p w14:paraId="3DB75B1A" w14:textId="77777777" w:rsidR="0063358D" w:rsidRDefault="0063358D" w:rsidP="0016462B">
      <w:pPr>
        <w:rPr>
          <w:bCs/>
        </w:rPr>
      </w:pPr>
    </w:p>
    <w:p w14:paraId="4E17B0D3" w14:textId="77777777" w:rsidR="00492E7D" w:rsidRDefault="0063358D" w:rsidP="0016462B">
      <w:pPr>
        <w:rPr>
          <w:bCs/>
        </w:rPr>
      </w:pPr>
      <w:r>
        <w:rPr>
          <w:b/>
        </w:rPr>
        <w:t>MOTION BY</w:t>
      </w:r>
      <w:r>
        <w:rPr>
          <w:bCs/>
        </w:rPr>
        <w:t xml:space="preserve"> S. BUTKOVICH, SECONDED BY D. BUTKOVICH TO INCREASE BUILDING DEPARTMENT TRANSPORTATION FROM $1,200.00 TO $1,350, AN INCREASE OF $150.00, AND </w:t>
      </w:r>
      <w:r w:rsidR="00492E7D">
        <w:rPr>
          <w:bCs/>
        </w:rPr>
        <w:t>DECREASE CONTINGENCY BY $150.00.  MOTION CARRIED.</w:t>
      </w:r>
    </w:p>
    <w:p w14:paraId="31755D63" w14:textId="77777777" w:rsidR="00492E7D" w:rsidRDefault="00492E7D" w:rsidP="0016462B">
      <w:pPr>
        <w:rPr>
          <w:bCs/>
        </w:rPr>
      </w:pPr>
    </w:p>
    <w:p w14:paraId="607AC498" w14:textId="6D537DA2" w:rsidR="0063358D" w:rsidRPr="0063358D" w:rsidRDefault="00492E7D" w:rsidP="0016462B">
      <w:pPr>
        <w:rPr>
          <w:bCs/>
        </w:rPr>
      </w:pPr>
      <w:r>
        <w:rPr>
          <w:b/>
        </w:rPr>
        <w:t>MOTION BY</w:t>
      </w:r>
      <w:r>
        <w:rPr>
          <w:bCs/>
        </w:rPr>
        <w:t xml:space="preserve"> D. BUTKOVICH, SECONDED BY FILLMAN TO INCREASE SANITATION FROM $4,500.00 TO $4,720.00, AN INCREASE OF $220.00, AND DECREASE CONTINGENCY BY $220.00.  MOTION CARRIED.</w:t>
      </w:r>
      <w:r w:rsidR="0063358D">
        <w:rPr>
          <w:bCs/>
        </w:rPr>
        <w:t xml:space="preserve">  </w:t>
      </w:r>
    </w:p>
    <w:p w14:paraId="7203F95F" w14:textId="77777777" w:rsidR="0063358D" w:rsidRDefault="0063358D" w:rsidP="0016462B">
      <w:pPr>
        <w:rPr>
          <w:b/>
          <w:u w:val="single"/>
        </w:rPr>
      </w:pPr>
    </w:p>
    <w:p w14:paraId="38EB969C" w14:textId="77777777" w:rsidR="0063358D" w:rsidRDefault="0063358D" w:rsidP="0016462B">
      <w:pPr>
        <w:rPr>
          <w:b/>
          <w:u w:val="single"/>
        </w:rPr>
      </w:pPr>
    </w:p>
    <w:p w14:paraId="09DCCEFC" w14:textId="3E9E471C" w:rsidR="0016462B" w:rsidRDefault="0016462B" w:rsidP="0016462B">
      <w:pPr>
        <w:rPr>
          <w:b/>
        </w:rPr>
      </w:pPr>
      <w:r>
        <w:rPr>
          <w:b/>
          <w:u w:val="single"/>
        </w:rPr>
        <w:t>NEW BUSINESS:</w:t>
      </w:r>
    </w:p>
    <w:p w14:paraId="76FD4D78" w14:textId="77777777" w:rsidR="0016462B" w:rsidRDefault="0016462B" w:rsidP="0016462B">
      <w:pPr>
        <w:rPr>
          <w:b/>
        </w:rPr>
      </w:pPr>
    </w:p>
    <w:p w14:paraId="2063AB9A" w14:textId="403A5A3E" w:rsidR="00032C39" w:rsidRDefault="00492E7D" w:rsidP="00032C39">
      <w:r>
        <w:rPr>
          <w:u w:val="single"/>
        </w:rPr>
        <w:t>HIRE SUMMER MAINTENANCE HELPER:</w:t>
      </w:r>
      <w:r>
        <w:t xml:space="preserve">  STILL LOOKING FOR SOMEONE.  TABLED UNTIL MAY MEETING</w:t>
      </w:r>
    </w:p>
    <w:p w14:paraId="616D7A3A" w14:textId="77777777" w:rsidR="00492E7D" w:rsidRDefault="00492E7D" w:rsidP="00032C39"/>
    <w:p w14:paraId="7DD03971" w14:textId="04B8EB8E" w:rsidR="00492E7D" w:rsidRDefault="00492E7D" w:rsidP="00032C39">
      <w:r>
        <w:rPr>
          <w:u w:val="single"/>
        </w:rPr>
        <w:t>HIRE AUDITOR:</w:t>
      </w:r>
      <w:r>
        <w:t xml:space="preserve">  </w:t>
      </w:r>
      <w:r>
        <w:rPr>
          <w:b/>
          <w:bCs/>
        </w:rPr>
        <w:t>MOTION BY</w:t>
      </w:r>
      <w:r>
        <w:t xml:space="preserve"> D. BUTKOVICH, SECONDED BY FILLMAN TO DAN SMITH &amp; COMPANY TO DO THE TOWNSHIP AUDIT FOR FISCAL YEAR ENDING MARCH 31, 2025.  MOTION CARRIED.</w:t>
      </w:r>
    </w:p>
    <w:p w14:paraId="11C344B4" w14:textId="77777777" w:rsidR="00492E7D" w:rsidRDefault="00492E7D" w:rsidP="00032C39"/>
    <w:p w14:paraId="33B8156B" w14:textId="1A86AC04" w:rsidR="00492E7D" w:rsidRDefault="00492E7D" w:rsidP="00032C39">
      <w:r>
        <w:rPr>
          <w:u w:val="single"/>
        </w:rPr>
        <w:t>SCHEDULE CEMETERY CLEAN UP &amp; ADVERTISE:</w:t>
      </w:r>
      <w:r>
        <w:t xml:space="preserve">  </w:t>
      </w:r>
      <w:r>
        <w:rPr>
          <w:b/>
          <w:bCs/>
        </w:rPr>
        <w:t>MOTION BY</w:t>
      </w:r>
      <w:r>
        <w:t xml:space="preserve"> D. BUTKOVICH, SECONDED BY S. BUTKOVICH TO SCHEDULE THE CEMETERY CLEAN UP</w:t>
      </w:r>
      <w:r w:rsidR="00DF7E11">
        <w:t xml:space="preserve"> TO BE DONE</w:t>
      </w:r>
      <w:r>
        <w:t xml:space="preserve"> BY MAY 17</w:t>
      </w:r>
      <w:r w:rsidRPr="00492E7D">
        <w:rPr>
          <w:vertAlign w:val="superscript"/>
        </w:rPr>
        <w:t>TH</w:t>
      </w:r>
      <w:r>
        <w:t xml:space="preserve"> AND TO ADVERTISE IN THE ADVISOR FOR TWO WEEKS.  MOTION CARRIED.</w:t>
      </w:r>
    </w:p>
    <w:p w14:paraId="50ABB289" w14:textId="242BDC10" w:rsidR="00492E7D" w:rsidRDefault="00492E7D" w:rsidP="00032C39"/>
    <w:p w14:paraId="1AE34583" w14:textId="748CF585" w:rsidR="00492E7D" w:rsidRDefault="00492E7D" w:rsidP="00032C39">
      <w:r>
        <w:rPr>
          <w:u w:val="single"/>
        </w:rPr>
        <w:lastRenderedPageBreak/>
        <w:t>PURCHASE LAWN MOWERS:</w:t>
      </w:r>
      <w:r>
        <w:t xml:space="preserve">  </w:t>
      </w:r>
      <w:r>
        <w:rPr>
          <w:b/>
          <w:bCs/>
        </w:rPr>
        <w:t>MOTION BY</w:t>
      </w:r>
      <w:r>
        <w:t xml:space="preserve"> D. BUTKOVICH, SECONDED BY M. BUTKOVICH </w:t>
      </w:r>
      <w:r w:rsidR="00FD6664">
        <w:t>TO PURCHASE A CUB CADET 50” LAWN MOWER WITH BAGGER AND A CUB CADET 46” LAWN MOWER FROM HILLCREST FARM SUPPLY FOR $6,543.29.  MOTION CARRIED.</w:t>
      </w:r>
    </w:p>
    <w:p w14:paraId="36468684" w14:textId="77777777" w:rsidR="00FD6664" w:rsidRDefault="00FD6664" w:rsidP="00032C39"/>
    <w:p w14:paraId="776C8294" w14:textId="2965159C" w:rsidR="00FD6664" w:rsidRDefault="00FD6664" w:rsidP="00032C39">
      <w:r>
        <w:rPr>
          <w:b/>
          <w:bCs/>
        </w:rPr>
        <w:t>MOTION BY</w:t>
      </w:r>
      <w:r>
        <w:t xml:space="preserve"> D. BUTKOVICH, SECONDED BY S. BUTKOVICH TO ADVERTISE THE </w:t>
      </w:r>
      <w:proofErr w:type="spellStart"/>
      <w:r>
        <w:t>JONSERED</w:t>
      </w:r>
      <w:proofErr w:type="spellEnd"/>
      <w:r>
        <w:t xml:space="preserve"> 48” LAWN MOWER AND CUB CADET 50” LAWN MOWER FOR BIDS TO BE OPEN AT THE MAY BOARD MEETING.  MOTION CARRIED.</w:t>
      </w:r>
    </w:p>
    <w:p w14:paraId="1FCD4FEA" w14:textId="77777777" w:rsidR="00FD6664" w:rsidRDefault="00FD6664" w:rsidP="00032C39"/>
    <w:p w14:paraId="14504596" w14:textId="0D4AD048" w:rsidR="00FD6664" w:rsidRDefault="00FD6664" w:rsidP="00032C39">
      <w:proofErr w:type="spellStart"/>
      <w:r>
        <w:rPr>
          <w:u w:val="single"/>
        </w:rPr>
        <w:t>LMAS</w:t>
      </w:r>
      <w:proofErr w:type="spellEnd"/>
      <w:r>
        <w:rPr>
          <w:u w:val="single"/>
        </w:rPr>
        <w:t xml:space="preserve"> DISTRICT HEALTH DEPT:</w:t>
      </w:r>
      <w:r>
        <w:t xml:space="preserve">  TABLED UNTIL THE BOARD CAN RECEIVE MORE INFORMATION ON THE REQUEST TO USE THE TOWNSHIP HALL FOR AN EMERGENCY CLINIC.</w:t>
      </w:r>
    </w:p>
    <w:p w14:paraId="4E180887" w14:textId="77777777" w:rsidR="00FD6664" w:rsidRDefault="00FD6664" w:rsidP="00032C39"/>
    <w:p w14:paraId="6592600A" w14:textId="5A6EFBAB" w:rsidR="00FD6664" w:rsidRDefault="00FD6664" w:rsidP="00032C39">
      <w:r>
        <w:rPr>
          <w:u w:val="single"/>
        </w:rPr>
        <w:t>KCI – MAILING OF TAX BILLS:</w:t>
      </w:r>
      <w:r>
        <w:t xml:space="preserve">  </w:t>
      </w:r>
      <w:r>
        <w:rPr>
          <w:b/>
          <w:bCs/>
        </w:rPr>
        <w:t>MOTION BY</w:t>
      </w:r>
      <w:r>
        <w:t xml:space="preserve"> S. BUTKOVICH, SECONDED BY M. BUTKOVICH TO HIRE </w:t>
      </w:r>
      <w:r w:rsidR="001D4FDC">
        <w:t>KCI TO MAIL THE SUMMER TAX BILLS.  2 YES AND 2 NO.  MOTION FAILED.</w:t>
      </w:r>
    </w:p>
    <w:p w14:paraId="63F85283" w14:textId="77777777" w:rsidR="001D4FDC" w:rsidRDefault="001D4FDC" w:rsidP="00032C39"/>
    <w:p w14:paraId="4A018F5F" w14:textId="380D8F50" w:rsidR="001D4FDC" w:rsidRDefault="001D4FDC" w:rsidP="00032C39">
      <w:r>
        <w:rPr>
          <w:u w:val="single"/>
        </w:rPr>
        <w:t>LAPTOP &amp; PRINTER – TREASURER:</w:t>
      </w:r>
      <w:r>
        <w:t xml:space="preserve">  </w:t>
      </w:r>
      <w:r>
        <w:rPr>
          <w:b/>
          <w:bCs/>
        </w:rPr>
        <w:t>MOTION BY</w:t>
      </w:r>
      <w:r>
        <w:t xml:space="preserve"> D. BUTKOVICH, SECONDED BY S. BUTKOVICH TO PURCHASE A NEW LAPTOP AND PRINTER FOR THE TREASURER FROM MANISTIQUE COMPUTERS FOR $1,879.98.  MOTION CARRIED.</w:t>
      </w:r>
    </w:p>
    <w:p w14:paraId="58769CFF" w14:textId="77777777" w:rsidR="001D4FDC" w:rsidRDefault="001D4FDC" w:rsidP="00032C39"/>
    <w:p w14:paraId="7B3027CD" w14:textId="07A65587" w:rsidR="001D4FDC" w:rsidRDefault="001D4FDC" w:rsidP="00032C39">
      <w:r>
        <w:rPr>
          <w:u w:val="single"/>
        </w:rPr>
        <w:t>JANITOR RESIGNATION:</w:t>
      </w:r>
      <w:r>
        <w:t xml:space="preserve">  </w:t>
      </w:r>
      <w:r>
        <w:rPr>
          <w:b/>
          <w:bCs/>
        </w:rPr>
        <w:t>MOTION BY</w:t>
      </w:r>
      <w:r>
        <w:t xml:space="preserve"> FILLMAN, SECONDED BY D. BUTKOVICH TO ACCEPT DENNIS LAMBERT’S RESIGNATION AS JANITOR EFFECTIVE ON OR BEFORE JUNE 30, 2025.  MOTION CARRIED.</w:t>
      </w:r>
    </w:p>
    <w:p w14:paraId="1EC0DA88" w14:textId="77777777" w:rsidR="001D4FDC" w:rsidRDefault="001D4FDC" w:rsidP="00032C39"/>
    <w:p w14:paraId="0E5C7D30" w14:textId="06B5BCB2" w:rsidR="001D4FDC" w:rsidRPr="001D4FDC" w:rsidRDefault="001D4FDC" w:rsidP="00032C39">
      <w:r>
        <w:rPr>
          <w:b/>
          <w:bCs/>
        </w:rPr>
        <w:t>MOTION BY</w:t>
      </w:r>
      <w:r>
        <w:t xml:space="preserve"> FILLMAN, SECONDED BY D. BUTKOVICH TO ADVERTISE THE JANITOR POSITION IN THE ADVISOR FOR THREE WEEKS.  MOTION CARRIED.</w:t>
      </w:r>
    </w:p>
    <w:p w14:paraId="1F5DC26A" w14:textId="77777777" w:rsidR="00032C39" w:rsidRDefault="00032C39" w:rsidP="00032C39">
      <w:pPr>
        <w:rPr>
          <w:b/>
        </w:rPr>
      </w:pPr>
    </w:p>
    <w:p w14:paraId="58E889DA" w14:textId="77777777" w:rsidR="0085093F" w:rsidRDefault="0085093F" w:rsidP="001B5AAC"/>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1619DB9C" w14:textId="40FFC625" w:rsidR="00356BB9" w:rsidRDefault="0049749E" w:rsidP="0049749E">
      <w:r>
        <w:rPr>
          <w:u w:val="single"/>
        </w:rPr>
        <w:t>EGLE COMMUNITY ENERGY MANAGEMENT PROGRAM GRANT:</w:t>
      </w:r>
      <w:r>
        <w:t xml:space="preserve"> </w:t>
      </w:r>
      <w:r w:rsidR="00EB540C">
        <w:t xml:space="preserve"> </w:t>
      </w:r>
      <w:r w:rsidR="001D4FDC">
        <w:t>SUPERVISOR BUTKOVICH REPORTED THE GRANT MONEY OF $72,547.00 WAS RECEIVED ON MARCH 31</w:t>
      </w:r>
      <w:r w:rsidR="001D4FDC" w:rsidRPr="001D4FDC">
        <w:rPr>
          <w:vertAlign w:val="superscript"/>
        </w:rPr>
        <w:t>ST</w:t>
      </w:r>
      <w:r w:rsidR="001D4FDC">
        <w:t xml:space="preserve"> AND THE REBATE FROM CLOVERLAND ELECTRIC FOR $14,000.00 WAS RECEIVED ON APRIL 14</w:t>
      </w:r>
      <w:r w:rsidR="001D4FDC" w:rsidRPr="001D4FDC">
        <w:rPr>
          <w:vertAlign w:val="superscript"/>
        </w:rPr>
        <w:t>TH</w:t>
      </w:r>
      <w:r w:rsidR="001D4FDC">
        <w:t>.</w:t>
      </w:r>
    </w:p>
    <w:p w14:paraId="39C6C5DA" w14:textId="791A7E2D" w:rsidR="0073290D" w:rsidRDefault="0049749E" w:rsidP="0049749E">
      <w:r>
        <w:t xml:space="preserve"> </w:t>
      </w:r>
    </w:p>
    <w:p w14:paraId="063438CB" w14:textId="7089A926" w:rsidR="00084854" w:rsidRDefault="00E95D9F" w:rsidP="0073290D">
      <w:r>
        <w:rPr>
          <w:u w:val="single"/>
        </w:rPr>
        <w:t>TOWNSHIP PERSONNEL POLICY:</w:t>
      </w:r>
      <w:r>
        <w:t xml:space="preserve">  </w:t>
      </w:r>
      <w:r w:rsidR="00810345">
        <w:t>THE POLICY IS</w:t>
      </w:r>
      <w:r w:rsidR="00356BB9">
        <w:t xml:space="preserve"> STILL</w:t>
      </w:r>
      <w:r w:rsidR="00810345">
        <w:t xml:space="preserve"> BEING WORKED ON.</w:t>
      </w:r>
    </w:p>
    <w:p w14:paraId="509BA82E" w14:textId="77777777" w:rsidR="0090228D" w:rsidRDefault="0090228D" w:rsidP="0073290D"/>
    <w:p w14:paraId="1754F632" w14:textId="5FC4F2A1" w:rsidR="00032C39" w:rsidRDefault="00032C39" w:rsidP="00032C39">
      <w:r>
        <w:rPr>
          <w:u w:val="single"/>
        </w:rPr>
        <w:t>RISK CONTROL ASSESSMENT REVIEW:</w:t>
      </w:r>
      <w:r>
        <w:t xml:space="preserve">  </w:t>
      </w:r>
      <w:r w:rsidR="00356BB9">
        <w:t>NO</w:t>
      </w:r>
      <w:r w:rsidR="0033106B">
        <w:t xml:space="preserve"> NEW</w:t>
      </w:r>
      <w:r w:rsidR="00356BB9">
        <w:t xml:space="preserve"> UPDATE</w:t>
      </w:r>
      <w:r w:rsidR="0033106B">
        <w:t xml:space="preserve"> FOR THE TOWNSHIP.  THE FIRE DEPARTMENT </w:t>
      </w:r>
      <w:r w:rsidR="001E7FB5">
        <w:t>IS</w:t>
      </w:r>
      <w:r w:rsidR="0033106B">
        <w:t xml:space="preserve"> WORKING ON THEM.</w:t>
      </w:r>
    </w:p>
    <w:p w14:paraId="5D180D48" w14:textId="77777777" w:rsidR="00356BB9" w:rsidRDefault="00356BB9" w:rsidP="00032C39"/>
    <w:p w14:paraId="353DA98E" w14:textId="4272F5FB" w:rsidR="00C56291" w:rsidRPr="00C56291" w:rsidRDefault="00C56291" w:rsidP="00032C39">
      <w:r>
        <w:rPr>
          <w:u w:val="single"/>
        </w:rPr>
        <w:t>CHIPPEWA, LUCE, MACKINAC CONSERVATION DISTRICT GRANT:</w:t>
      </w:r>
      <w:r>
        <w:t xml:space="preserve">  SUPERVISOR BUTKOVICH REPORTED HE</w:t>
      </w:r>
      <w:r w:rsidR="0033106B">
        <w:t xml:space="preserve"> IS</w:t>
      </w:r>
      <w:r>
        <w:t xml:space="preserve"> WORK</w:t>
      </w:r>
      <w:r w:rsidR="0033106B">
        <w:t>ING</w:t>
      </w:r>
      <w:r>
        <w:t xml:space="preserve"> WITH THEM </w:t>
      </w:r>
      <w:r w:rsidR="0033106B">
        <w:t xml:space="preserve">BUT THE YEARLY MAINTENANCE FOR THE MILL POND IS NOT ELIGIBLE </w:t>
      </w:r>
      <w:r w:rsidR="00F81757">
        <w:t>FOR</w:t>
      </w:r>
      <w:r w:rsidR="0033106B">
        <w:t xml:space="preserve"> THE GRANT.</w:t>
      </w:r>
    </w:p>
    <w:p w14:paraId="07621CA7" w14:textId="77777777" w:rsidR="00E23E75" w:rsidRPr="0090228D" w:rsidRDefault="00E23E75" w:rsidP="0073290D"/>
    <w:p w14:paraId="490D7166" w14:textId="77777777" w:rsidR="00084854" w:rsidRDefault="00084854" w:rsidP="0073290D"/>
    <w:p w14:paraId="4A797655" w14:textId="06ACB83C" w:rsidR="0073290D" w:rsidRDefault="0073290D" w:rsidP="0073290D">
      <w:r>
        <w:rPr>
          <w:b/>
          <w:bCs/>
          <w:u w:val="single"/>
        </w:rPr>
        <w:t>PUBLIC INPUT:</w:t>
      </w:r>
      <w:r>
        <w:t xml:space="preserve"> </w:t>
      </w:r>
    </w:p>
    <w:p w14:paraId="22E3D250" w14:textId="67C5F95E" w:rsidR="0090228D" w:rsidRDefault="0033106B" w:rsidP="0073290D">
      <w:r>
        <w:t>NEED TO DO SOMETHING WITH PLEASANT AVENUE.</w:t>
      </w:r>
    </w:p>
    <w:p w14:paraId="2CB03345" w14:textId="77777777" w:rsidR="00C56291" w:rsidRDefault="00C56291" w:rsidP="0073290D"/>
    <w:p w14:paraId="62C9BBC9" w14:textId="77777777" w:rsidR="00BD67F4" w:rsidRDefault="00BD67F4" w:rsidP="0073290D"/>
    <w:p w14:paraId="6297B795" w14:textId="77777777" w:rsidR="0033106B" w:rsidRDefault="0033106B" w:rsidP="00676074">
      <w:pPr>
        <w:spacing w:after="120"/>
        <w:rPr>
          <w:u w:val="single"/>
        </w:rPr>
      </w:pPr>
    </w:p>
    <w:p w14:paraId="269B8457" w14:textId="77777777" w:rsidR="0033106B" w:rsidRDefault="0033106B" w:rsidP="00676074">
      <w:pPr>
        <w:spacing w:after="120"/>
        <w:rPr>
          <w:u w:val="single"/>
        </w:rPr>
      </w:pPr>
    </w:p>
    <w:p w14:paraId="4E4BC344" w14:textId="716ABB2C" w:rsidR="007B08DD" w:rsidRDefault="00630EBD" w:rsidP="00676074">
      <w:pPr>
        <w:spacing w:after="120"/>
      </w:pPr>
      <w:r>
        <w:rPr>
          <w:u w:val="single"/>
        </w:rPr>
        <w:lastRenderedPageBreak/>
        <w:t>ASSESSOR REPORT:</w:t>
      </w:r>
    </w:p>
    <w:p w14:paraId="2B27F0ED" w14:textId="34FD9BED" w:rsidR="0033106B" w:rsidRDefault="0033106B" w:rsidP="00676074">
      <w:pPr>
        <w:spacing w:after="120"/>
      </w:pPr>
      <w:r>
        <w:t xml:space="preserve">THE STATE TAX COMMISSION WILL BE AUDITING ALL OF MACKINAC COUNTY THIS YEAR.  AUDITS ARE CONDUCTED ON A FIVE-YEAR CYCLE.  </w:t>
      </w:r>
    </w:p>
    <w:p w14:paraId="1361D84F" w14:textId="26C868FA" w:rsidR="0033106B" w:rsidRDefault="0033106B" w:rsidP="00676074">
      <w:pPr>
        <w:spacing w:after="120"/>
      </w:pPr>
      <w:r>
        <w:t>MACKINAC COUNTY EQUALIZATION HAS COMPLETED THE MILLAGE REDUCTION FRACTION COMPUTATION (L-4028).  GARFIELD TOWNSHIP DOES NOT HAVE A ROLL BACK FRACTION.</w:t>
      </w:r>
    </w:p>
    <w:p w14:paraId="7412E134" w14:textId="366057C4" w:rsidR="0033106B" w:rsidRDefault="0033106B" w:rsidP="00676074">
      <w:pPr>
        <w:spacing w:after="120"/>
      </w:pPr>
      <w:r>
        <w:t>DEPARTMENT OF TREASURY IS OFFERING A VIRTUAL BOARD OF</w:t>
      </w:r>
      <w:r w:rsidR="00F81757">
        <w:t xml:space="preserve"> REVIEW</w:t>
      </w:r>
      <w:r>
        <w:t xml:space="preserve"> TRAINING IN JULY.  THERE IS ONE </w:t>
      </w:r>
      <w:r w:rsidR="00F81757">
        <w:t xml:space="preserve">BOR </w:t>
      </w:r>
      <w:r>
        <w:t>MEMBER THAT STILL NEEDS CERTIFIED TRAINING.</w:t>
      </w:r>
    </w:p>
    <w:p w14:paraId="42240B7B" w14:textId="36526E65" w:rsidR="00C908CD" w:rsidRDefault="0033106B" w:rsidP="00676074">
      <w:pPr>
        <w:spacing w:after="120"/>
      </w:pPr>
      <w:r>
        <w:t xml:space="preserve"> </w:t>
      </w: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381351C9" w14:textId="46116085" w:rsidR="00125161" w:rsidRDefault="0033106B" w:rsidP="007A0003">
      <w:r>
        <w:rPr>
          <w:u w:val="single"/>
        </w:rPr>
        <w:t>AIR COMPRESSOR</w:t>
      </w:r>
      <w:r w:rsidR="00E850B3">
        <w:rPr>
          <w:u w:val="single"/>
        </w:rPr>
        <w:t>:</w:t>
      </w:r>
      <w:r w:rsidR="00E850B3">
        <w:t xml:space="preserve">  </w:t>
      </w:r>
      <w:r w:rsidR="003270B0">
        <w:rPr>
          <w:b/>
          <w:bCs/>
        </w:rPr>
        <w:t>MOTION BY</w:t>
      </w:r>
      <w:r w:rsidR="003270B0">
        <w:t xml:space="preserve"> </w:t>
      </w:r>
      <w:r w:rsidR="00BD2835">
        <w:t>D. BUTKOVICH</w:t>
      </w:r>
      <w:r w:rsidR="003270B0">
        <w:t xml:space="preserve">, SECONDED BY </w:t>
      </w:r>
      <w:r w:rsidR="00BD2835">
        <w:t>M</w:t>
      </w:r>
      <w:r w:rsidR="003270B0">
        <w:t xml:space="preserve">. BUTKOVICH TO </w:t>
      </w:r>
      <w:r w:rsidR="00BD2835">
        <w:t>PURCHASE AN AIR COMPRESSOR FROM DANNY’S AUTO FOR $449.99</w:t>
      </w:r>
      <w:r w:rsidR="003270B0">
        <w:t>.  MOTION CARRIED.</w:t>
      </w:r>
    </w:p>
    <w:p w14:paraId="1F3D40BD" w14:textId="77777777" w:rsidR="003270B0" w:rsidRDefault="003270B0" w:rsidP="007A0003"/>
    <w:p w14:paraId="573414A2" w14:textId="77777777" w:rsidR="003270B0" w:rsidRDefault="003270B0" w:rsidP="007A0003"/>
    <w:p w14:paraId="6F6FEEF9" w14:textId="34C762E9" w:rsidR="0067387C" w:rsidRPr="0067387C" w:rsidRDefault="0067387C" w:rsidP="007A0003">
      <w:r>
        <w:rPr>
          <w:u w:val="single"/>
        </w:rPr>
        <w:t>COUNTY COMMISSIONERS REPORT:</w:t>
      </w:r>
      <w:r>
        <w:t xml:space="preserve">  DARYL SCHROEDER </w:t>
      </w:r>
      <w:r w:rsidR="00BD2835">
        <w:t>THANKED THE BOARD FOR ALLOWING HIM TO HOLD</w:t>
      </w:r>
      <w:r>
        <w:t xml:space="preserve"> </w:t>
      </w:r>
      <w:r w:rsidR="00BE79B2">
        <w:t>OFFICE HOURS</w:t>
      </w:r>
      <w:r>
        <w:t>.</w:t>
      </w:r>
      <w:r w:rsidR="00BD2835">
        <w:t xml:space="preserve">  THE SECOND PUBLIC MEETING TO DISCUSS ADDING TWO MORE MEMBERS TO THE MACKINAC COUNTY BOARD OF ROAD COMMISSIONERS WAS HELD IN CEDARVILLE.  THE FEEDBACK ECHOED THE SAME AS THE WEST MACKINAC COUNTY MEETING.  THE MAJORITY IS IN FAVOR OF INCREASING THE MCRC BOARD.  THE THIRD MEETING IS TO BE DETERMINED.</w:t>
      </w:r>
    </w:p>
    <w:p w14:paraId="3CC3FFC5" w14:textId="77777777" w:rsidR="00E850B3" w:rsidRDefault="00E850B3" w:rsidP="007A0003"/>
    <w:p w14:paraId="3248049F" w14:textId="77777777" w:rsidR="00125161" w:rsidRDefault="00125161" w:rsidP="007A0003"/>
    <w:p w14:paraId="5743400B" w14:textId="7663145A" w:rsidR="00385F03" w:rsidRDefault="00516869" w:rsidP="00356318">
      <w:r>
        <w:rPr>
          <w:u w:val="single"/>
        </w:rPr>
        <w:t>ROADS:</w:t>
      </w:r>
      <w:r>
        <w:t xml:space="preserve">  </w:t>
      </w:r>
    </w:p>
    <w:p w14:paraId="3A60C383" w14:textId="77777777" w:rsidR="00416781" w:rsidRDefault="00416781" w:rsidP="00356318"/>
    <w:p w14:paraId="4880919D" w14:textId="4B0F0105" w:rsidR="00AA3B3B" w:rsidRDefault="00BD2835" w:rsidP="00777430">
      <w:r>
        <w:rPr>
          <w:u w:val="single"/>
        </w:rPr>
        <w:t>HILLTOP SUBDIVISION</w:t>
      </w:r>
      <w:r w:rsidR="005B0078">
        <w:rPr>
          <w:u w:val="single"/>
        </w:rPr>
        <w:t>:</w:t>
      </w:r>
      <w:r w:rsidR="005B0078">
        <w:t xml:space="preserve">  </w:t>
      </w:r>
      <w:r>
        <w:t>MACKINAC COUNTY ROAD COMMISSION ACCEPTED THE BID OF $128,640.00 TO PAVE THE HILLTOP SUBDIVISION.  SUPERVISOR BUTKOVICH REPORTED THE PROJECT</w:t>
      </w:r>
      <w:r w:rsidR="00F81757">
        <w:t xml:space="preserve"> WILL BEGIN</w:t>
      </w:r>
      <w:r>
        <w:t xml:space="preserve"> IN </w:t>
      </w:r>
      <w:r w:rsidR="00894FFE">
        <w:t>EARLY MAY.</w:t>
      </w:r>
    </w:p>
    <w:p w14:paraId="720A739C" w14:textId="77777777" w:rsidR="00894FFE" w:rsidRDefault="00894FFE" w:rsidP="00777430"/>
    <w:p w14:paraId="6950CA42" w14:textId="40058AF0" w:rsidR="00894FFE" w:rsidRPr="00894FFE" w:rsidRDefault="00894FFE" w:rsidP="00777430">
      <w:r>
        <w:rPr>
          <w:u w:val="single"/>
        </w:rPr>
        <w:t>KRAUSE ROAD:</w:t>
      </w:r>
      <w:r>
        <w:t xml:space="preserve">  </w:t>
      </w:r>
      <w:r>
        <w:rPr>
          <w:b/>
          <w:bCs/>
        </w:rPr>
        <w:t>MOTION BY</w:t>
      </w:r>
      <w:r>
        <w:t xml:space="preserve"> D. BUTKOVICH, SECONDED BY FILLMAN TO ACCEPT THE KRAUSE ROAD AGREEMENT FOR A SAND AND GRAVEL LIFT BEGINNING .75 MILES NORTH OF BROWN ROAD FOR 1,320 FEET FOR $80,541.00 WITH THE TOWNSHIP SHARE </w:t>
      </w:r>
      <w:r w:rsidR="009F4319">
        <w:t>FOR</w:t>
      </w:r>
      <w:r>
        <w:t xml:space="preserve"> $52,351.65.  MOTION CARRIED.</w:t>
      </w:r>
    </w:p>
    <w:p w14:paraId="4B501290" w14:textId="77777777" w:rsidR="00E850B3" w:rsidRDefault="00E850B3" w:rsidP="00777430"/>
    <w:p w14:paraId="0BFF2B18" w14:textId="21CBAC92" w:rsidR="005B0078" w:rsidRDefault="005B0078" w:rsidP="00777430">
      <w:r>
        <w:rPr>
          <w:u w:val="single"/>
        </w:rPr>
        <w:t>MARINA:</w:t>
      </w:r>
      <w:r>
        <w:t xml:space="preserve">  </w:t>
      </w:r>
    </w:p>
    <w:p w14:paraId="57349F98" w14:textId="77777777" w:rsidR="00894FFE" w:rsidRDefault="00894FFE" w:rsidP="00777430"/>
    <w:p w14:paraId="340A8014" w14:textId="1CCBBF13" w:rsidR="00894FFE" w:rsidRDefault="00894FFE" w:rsidP="00777430">
      <w:r>
        <w:rPr>
          <w:u w:val="single"/>
        </w:rPr>
        <w:t>LAUNCH FEES:</w:t>
      </w:r>
      <w:r>
        <w:rPr>
          <w:b/>
          <w:bCs/>
        </w:rPr>
        <w:t xml:space="preserve">  MOTION BY</w:t>
      </w:r>
      <w:r>
        <w:t xml:space="preserve"> D. BUTKOVICH, SECONDED BY M. BUTKOVICH TO INCREASE THE DAILY LAU</w:t>
      </w:r>
      <w:r w:rsidR="009F4319">
        <w:t>N</w:t>
      </w:r>
      <w:r>
        <w:t>CH FEE FROM $3.00 TO $5.00 PER LAUNCH BUT LEAVE THE ANNUAL LAUNCH FEE AT $20.00.  MOTION CARRIED.</w:t>
      </w:r>
    </w:p>
    <w:p w14:paraId="34B51635" w14:textId="77777777" w:rsidR="00894FFE" w:rsidRDefault="00894FFE" w:rsidP="00777430"/>
    <w:p w14:paraId="01E2354A" w14:textId="1C9A9487" w:rsidR="00894FFE" w:rsidRDefault="00894FFE" w:rsidP="00777430">
      <w:r>
        <w:rPr>
          <w:u w:val="single"/>
        </w:rPr>
        <w:t>SLIP RATES:</w:t>
      </w:r>
      <w:r>
        <w:t xml:space="preserve">  </w:t>
      </w:r>
      <w:r>
        <w:rPr>
          <w:b/>
          <w:bCs/>
        </w:rPr>
        <w:t>MOTION BY</w:t>
      </w:r>
      <w:r>
        <w:t xml:space="preserve"> D. BUTKOVICH, SECONDED BY FILLMAN TO INCREASE THE TRANSIENT RATES FROM RATE COLUMN A TO RATE COLUMN C BUT LEAVE THE SEASONAL RATES </w:t>
      </w:r>
      <w:r w:rsidR="006D2597">
        <w:t>AT RATE COLUMN 10.  MOTION CARRIED.</w:t>
      </w:r>
    </w:p>
    <w:p w14:paraId="5C04735B" w14:textId="77777777" w:rsidR="006D2597" w:rsidRDefault="006D2597" w:rsidP="00777430"/>
    <w:p w14:paraId="38B5538E" w14:textId="77777777" w:rsidR="006D2597" w:rsidRPr="00894FFE" w:rsidRDefault="006D2597" w:rsidP="00777430"/>
    <w:p w14:paraId="29B321E0" w14:textId="77777777" w:rsidR="005D1DD2" w:rsidRDefault="005D1DD2" w:rsidP="00777430"/>
    <w:p w14:paraId="1B86592B" w14:textId="77777777" w:rsidR="005D1DD2" w:rsidRDefault="005D1DD2" w:rsidP="00777430">
      <w:r>
        <w:rPr>
          <w:u w:val="single"/>
        </w:rPr>
        <w:t>BUILDING AND GROUNDS:</w:t>
      </w:r>
    </w:p>
    <w:p w14:paraId="7BE1E0AE" w14:textId="77777777" w:rsidR="005D1DD2" w:rsidRDefault="005D1DD2" w:rsidP="00777430"/>
    <w:p w14:paraId="531A9D65" w14:textId="7E6061CF" w:rsidR="00E850B3" w:rsidRDefault="006D2597" w:rsidP="00777430">
      <w:r>
        <w:rPr>
          <w:u w:val="single"/>
        </w:rPr>
        <w:t>SEAL COATING PARKING LOT:</w:t>
      </w:r>
      <w:r>
        <w:t xml:space="preserve">  TABLED FOR THE FINAL QUOTE.</w:t>
      </w:r>
    </w:p>
    <w:p w14:paraId="402A5D4F" w14:textId="77777777" w:rsidR="006D2597" w:rsidRDefault="006D2597" w:rsidP="00777430"/>
    <w:p w14:paraId="2570B3F9" w14:textId="78BF7E02" w:rsidR="006D2597" w:rsidRDefault="006D2597" w:rsidP="00777430">
      <w:r>
        <w:rPr>
          <w:u w:val="single"/>
        </w:rPr>
        <w:t>CEMETERY MAPPING:</w:t>
      </w:r>
      <w:r>
        <w:t xml:space="preserve">  </w:t>
      </w:r>
      <w:r>
        <w:rPr>
          <w:b/>
          <w:bCs/>
        </w:rPr>
        <w:t>MOTION BY</w:t>
      </w:r>
      <w:r>
        <w:t xml:space="preserve"> FILLMAN, SECONDED BY D. BUTKOVICH TO ACCEPT THE PROPOSAL FOR MAPPING THE ENGADINE CEMETERY FROM </w:t>
      </w:r>
      <w:proofErr w:type="spellStart"/>
      <w:r>
        <w:t>TRIMEDIA</w:t>
      </w:r>
      <w:proofErr w:type="spellEnd"/>
      <w:r>
        <w:t xml:space="preserve"> FOR $25,670.00.  MOTION CARRIED.</w:t>
      </w:r>
    </w:p>
    <w:p w14:paraId="11DF9BB0" w14:textId="77777777" w:rsidR="006D2597" w:rsidRDefault="006D2597" w:rsidP="00777430"/>
    <w:p w14:paraId="086B0AD2" w14:textId="14430902" w:rsidR="006D2597" w:rsidRDefault="006D2597" w:rsidP="00777430">
      <w:r>
        <w:rPr>
          <w:u w:val="single"/>
        </w:rPr>
        <w:t>FIRE HALL WATER LINE:</w:t>
      </w:r>
      <w:r>
        <w:t xml:space="preserve">  </w:t>
      </w:r>
      <w:r>
        <w:rPr>
          <w:b/>
          <w:bCs/>
        </w:rPr>
        <w:t>MOTION BY</w:t>
      </w:r>
      <w:r>
        <w:t xml:space="preserve"> D. BUTKOVICH, SECONDED BY FILLMAN TO HIRE PAUL’S PLUMBING TO INSTALL A NEW WATER LINE TO THE NAUBINWAY FIRE HALL FROM THE NAUBINWAY PAVILION WATER LINE FOR A COST OF $4,210.00.  MOTION CARRIED.</w:t>
      </w:r>
    </w:p>
    <w:p w14:paraId="7B791D86" w14:textId="77777777" w:rsidR="006D2597" w:rsidRDefault="006D2597" w:rsidP="00777430"/>
    <w:p w14:paraId="5CC30ED5" w14:textId="5ACBE5E5" w:rsidR="006D2597" w:rsidRPr="006D2597" w:rsidRDefault="006D2597" w:rsidP="00777430">
      <w:r>
        <w:rPr>
          <w:u w:val="single"/>
        </w:rPr>
        <w:t>FLOOR MATS:</w:t>
      </w:r>
      <w:r>
        <w:t xml:space="preserve">  </w:t>
      </w:r>
      <w:r>
        <w:rPr>
          <w:b/>
          <w:bCs/>
        </w:rPr>
        <w:t>MOTION BY</w:t>
      </w:r>
      <w:r>
        <w:t xml:space="preserve"> FILLMAN, SECONDED BY M. BUTKOVICH TO PURCHASE NEW FLOOR MATS FOR THE ENGADINE HALL AND NAUBINWAY PAVILION FROM CONSOLIDATED PLASTICS FOR A TOTAL OF $1,342.00.  MOTION CARRIED.</w:t>
      </w:r>
    </w:p>
    <w:p w14:paraId="23908EF2" w14:textId="77777777" w:rsidR="00E850B3" w:rsidRDefault="00E850B3" w:rsidP="00777430"/>
    <w:p w14:paraId="57F64639" w14:textId="77777777" w:rsidR="00E850B3" w:rsidRDefault="00E850B3" w:rsidP="00777430"/>
    <w:p w14:paraId="2B733A89" w14:textId="28B00488" w:rsidR="00970255" w:rsidRDefault="00A02B49" w:rsidP="009644F9">
      <w:r>
        <w:rPr>
          <w:b/>
          <w:u w:val="single"/>
        </w:rPr>
        <w:t>C</w:t>
      </w:r>
      <w:r w:rsidR="00DF4613">
        <w:rPr>
          <w:b/>
          <w:u w:val="single"/>
        </w:rPr>
        <w:t>OMMUNICATIONS:</w:t>
      </w:r>
      <w:r w:rsidR="00820139">
        <w:t xml:space="preserve"> </w:t>
      </w:r>
      <w:r w:rsidR="005D1DD2">
        <w:t xml:space="preserve"> </w:t>
      </w:r>
    </w:p>
    <w:p w14:paraId="4A9BA91C" w14:textId="77777777" w:rsidR="005D75CD" w:rsidRDefault="005D75CD" w:rsidP="009644F9">
      <w:r>
        <w:t>EGLE – AFTER-THE-FACT PERMIT FOR JOSEPH DEROSE TO INSTALL A 150’ BY 5’ BOARDWALK CROSS DUNE/SWALE WETLAND.</w:t>
      </w:r>
    </w:p>
    <w:p w14:paraId="0DB02107" w14:textId="77777777" w:rsidR="005D75CD" w:rsidRDefault="005D75CD" w:rsidP="009644F9"/>
    <w:p w14:paraId="45347F84" w14:textId="7F572309" w:rsidR="006D2597" w:rsidRDefault="005D75CD" w:rsidP="009644F9">
      <w:r>
        <w:t xml:space="preserve">MICHIGAN LIQUOR CONTROL – A LETTER STATING A TRANSFER OF LICENSE FROM NAUBINWAY BAR LLC TO NAUBINWAY BAR AND GRILL LLC. </w:t>
      </w:r>
    </w:p>
    <w:p w14:paraId="3BA427A4" w14:textId="77777777" w:rsidR="00A279DC" w:rsidRDefault="00A279DC" w:rsidP="009644F9"/>
    <w:p w14:paraId="52AE5EDD" w14:textId="77777777" w:rsidR="009E2BBA" w:rsidRDefault="009E2BBA" w:rsidP="00F4581F"/>
    <w:p w14:paraId="56BA116D" w14:textId="77777777" w:rsidR="005D1DD2" w:rsidRDefault="005D1DD2" w:rsidP="00F4581F"/>
    <w:p w14:paraId="4DDEEFA9" w14:textId="6147A072" w:rsidR="00621E23" w:rsidRDefault="002D6C4F" w:rsidP="009644F9">
      <w:r>
        <w:rPr>
          <w:b/>
        </w:rPr>
        <w:t>MOTION BY</w:t>
      </w:r>
      <w:r>
        <w:t xml:space="preserve"> </w:t>
      </w:r>
      <w:r w:rsidR="005D1DD2">
        <w:t>FILLMAN</w:t>
      </w:r>
      <w:r>
        <w:t xml:space="preserve">, SECONDED BY </w:t>
      </w:r>
      <w:r w:rsidR="00DD5D26">
        <w:t>D. BUTKOVICH</w:t>
      </w:r>
      <w:r w:rsidR="001E0D9C">
        <w:t xml:space="preserve"> </w:t>
      </w:r>
      <w:r>
        <w:t>TO ADJOURN AT</w:t>
      </w:r>
      <w:r w:rsidR="00C1705B">
        <w:t xml:space="preserve"> </w:t>
      </w:r>
      <w:r w:rsidR="005D1DD2">
        <w:t>8:</w:t>
      </w:r>
      <w:r w:rsidR="005D75CD">
        <w:t>14</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40467878" w14:textId="77777777" w:rsidR="005D1DD2" w:rsidRDefault="005D1DD2" w:rsidP="009644F9"/>
    <w:p w14:paraId="3112CD75" w14:textId="77777777" w:rsidR="002D6C4F" w:rsidRDefault="002D6C4F" w:rsidP="009644F9">
      <w:r>
        <w:t>RESPECTFULLY SUBMITTED:</w:t>
      </w:r>
    </w:p>
    <w:p w14:paraId="5D35D502" w14:textId="77777777" w:rsidR="00B01F63" w:rsidRDefault="00B01F63" w:rsidP="009644F9"/>
    <w:p w14:paraId="03DBA881" w14:textId="77777777" w:rsidR="005D1DD2" w:rsidRDefault="005D1DD2" w:rsidP="009644F9"/>
    <w:p w14:paraId="524A61F8" w14:textId="368D139A" w:rsidR="002D6C4F" w:rsidRDefault="002D6C4F" w:rsidP="009644F9">
      <w:r>
        <w:t>PAULA FILLMAN</w:t>
      </w:r>
    </w:p>
    <w:p w14:paraId="0A9D4F9F" w14:textId="058307D0" w:rsidR="002D6C4F" w:rsidRDefault="002D6C4F" w:rsidP="009644F9">
      <w:r>
        <w:t>GARFIELD TOWNSHIP CLERK</w:t>
      </w:r>
    </w:p>
    <w:p w14:paraId="09AFD81B" w14:textId="77777777" w:rsidR="005D1DD2" w:rsidRDefault="005D1DD2" w:rsidP="009644F9"/>
    <w:p w14:paraId="1F4FC48B" w14:textId="77777777" w:rsidR="0060568A" w:rsidRDefault="0060568A" w:rsidP="009644F9"/>
    <w:p w14:paraId="09208EED" w14:textId="7A26030B"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2453"/>
    <w:rsid w:val="00032C39"/>
    <w:rsid w:val="0003652B"/>
    <w:rsid w:val="00036B9C"/>
    <w:rsid w:val="00037869"/>
    <w:rsid w:val="00037A28"/>
    <w:rsid w:val="0004180B"/>
    <w:rsid w:val="0004187D"/>
    <w:rsid w:val="0004443B"/>
    <w:rsid w:val="000445DD"/>
    <w:rsid w:val="000500D6"/>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2DAD"/>
    <w:rsid w:val="00095948"/>
    <w:rsid w:val="00096D82"/>
    <w:rsid w:val="000977D3"/>
    <w:rsid w:val="00097E19"/>
    <w:rsid w:val="000A02F1"/>
    <w:rsid w:val="000A0951"/>
    <w:rsid w:val="000A1A12"/>
    <w:rsid w:val="000A1C9E"/>
    <w:rsid w:val="000A2BB0"/>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2FEA"/>
    <w:rsid w:val="0010342A"/>
    <w:rsid w:val="00103E2D"/>
    <w:rsid w:val="0010547C"/>
    <w:rsid w:val="001075FA"/>
    <w:rsid w:val="00107E4B"/>
    <w:rsid w:val="00107EA1"/>
    <w:rsid w:val="00110B0A"/>
    <w:rsid w:val="00111C81"/>
    <w:rsid w:val="00112845"/>
    <w:rsid w:val="00112974"/>
    <w:rsid w:val="00112EEB"/>
    <w:rsid w:val="001164A0"/>
    <w:rsid w:val="00117836"/>
    <w:rsid w:val="00121D2A"/>
    <w:rsid w:val="0012338B"/>
    <w:rsid w:val="00124048"/>
    <w:rsid w:val="00125161"/>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70A"/>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189B"/>
    <w:rsid w:val="0018289E"/>
    <w:rsid w:val="001830C0"/>
    <w:rsid w:val="0018533C"/>
    <w:rsid w:val="00185707"/>
    <w:rsid w:val="00185872"/>
    <w:rsid w:val="0018587D"/>
    <w:rsid w:val="001866FC"/>
    <w:rsid w:val="0018716E"/>
    <w:rsid w:val="001876D6"/>
    <w:rsid w:val="001927A2"/>
    <w:rsid w:val="00192AC2"/>
    <w:rsid w:val="00192BF9"/>
    <w:rsid w:val="001937DA"/>
    <w:rsid w:val="001941EA"/>
    <w:rsid w:val="00194FEF"/>
    <w:rsid w:val="001968ED"/>
    <w:rsid w:val="00196CA1"/>
    <w:rsid w:val="001A2ED9"/>
    <w:rsid w:val="001A4D8B"/>
    <w:rsid w:val="001A69AD"/>
    <w:rsid w:val="001A78D7"/>
    <w:rsid w:val="001B22A8"/>
    <w:rsid w:val="001B5421"/>
    <w:rsid w:val="001B5AAC"/>
    <w:rsid w:val="001B5F0F"/>
    <w:rsid w:val="001B7700"/>
    <w:rsid w:val="001B7DE1"/>
    <w:rsid w:val="001C07DD"/>
    <w:rsid w:val="001C09DF"/>
    <w:rsid w:val="001C1553"/>
    <w:rsid w:val="001C3848"/>
    <w:rsid w:val="001C4F7F"/>
    <w:rsid w:val="001C534A"/>
    <w:rsid w:val="001C5770"/>
    <w:rsid w:val="001C5D06"/>
    <w:rsid w:val="001C621A"/>
    <w:rsid w:val="001C7D73"/>
    <w:rsid w:val="001D3795"/>
    <w:rsid w:val="001D37EB"/>
    <w:rsid w:val="001D3843"/>
    <w:rsid w:val="001D3C0B"/>
    <w:rsid w:val="001D4FDC"/>
    <w:rsid w:val="001D50D3"/>
    <w:rsid w:val="001D6FBA"/>
    <w:rsid w:val="001E0A4C"/>
    <w:rsid w:val="001E0D9C"/>
    <w:rsid w:val="001E1F62"/>
    <w:rsid w:val="001E286E"/>
    <w:rsid w:val="001E7FB5"/>
    <w:rsid w:val="001F0A49"/>
    <w:rsid w:val="001F11D5"/>
    <w:rsid w:val="001F123A"/>
    <w:rsid w:val="001F288F"/>
    <w:rsid w:val="001F7E6F"/>
    <w:rsid w:val="0020381D"/>
    <w:rsid w:val="00205549"/>
    <w:rsid w:val="0020589A"/>
    <w:rsid w:val="00206B3D"/>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18AC"/>
    <w:rsid w:val="0024287C"/>
    <w:rsid w:val="002434F3"/>
    <w:rsid w:val="00245F2F"/>
    <w:rsid w:val="00246628"/>
    <w:rsid w:val="0025055D"/>
    <w:rsid w:val="0025400D"/>
    <w:rsid w:val="00254256"/>
    <w:rsid w:val="00254762"/>
    <w:rsid w:val="0025540A"/>
    <w:rsid w:val="00256942"/>
    <w:rsid w:val="00257CDB"/>
    <w:rsid w:val="00262C71"/>
    <w:rsid w:val="00263EFC"/>
    <w:rsid w:val="00264C75"/>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0272"/>
    <w:rsid w:val="002C481E"/>
    <w:rsid w:val="002C741A"/>
    <w:rsid w:val="002D02EA"/>
    <w:rsid w:val="002D14C4"/>
    <w:rsid w:val="002D1D0F"/>
    <w:rsid w:val="002D2BC6"/>
    <w:rsid w:val="002D2D8F"/>
    <w:rsid w:val="002D3ED3"/>
    <w:rsid w:val="002D6C4F"/>
    <w:rsid w:val="002D70B6"/>
    <w:rsid w:val="002D72CE"/>
    <w:rsid w:val="002E443C"/>
    <w:rsid w:val="002E4669"/>
    <w:rsid w:val="002E56AA"/>
    <w:rsid w:val="002E6F60"/>
    <w:rsid w:val="002E778A"/>
    <w:rsid w:val="002F06F0"/>
    <w:rsid w:val="002F1713"/>
    <w:rsid w:val="002F2E3B"/>
    <w:rsid w:val="002F3CB1"/>
    <w:rsid w:val="002F3E1E"/>
    <w:rsid w:val="002F3F58"/>
    <w:rsid w:val="002F40D9"/>
    <w:rsid w:val="002F535E"/>
    <w:rsid w:val="002F61DF"/>
    <w:rsid w:val="002F7276"/>
    <w:rsid w:val="003000AD"/>
    <w:rsid w:val="00300211"/>
    <w:rsid w:val="00301253"/>
    <w:rsid w:val="00306C2A"/>
    <w:rsid w:val="003100A0"/>
    <w:rsid w:val="00310103"/>
    <w:rsid w:val="00311290"/>
    <w:rsid w:val="00311B56"/>
    <w:rsid w:val="003122C1"/>
    <w:rsid w:val="00312CEC"/>
    <w:rsid w:val="00314E3E"/>
    <w:rsid w:val="003164A4"/>
    <w:rsid w:val="00316963"/>
    <w:rsid w:val="00317C06"/>
    <w:rsid w:val="00320D1E"/>
    <w:rsid w:val="00321325"/>
    <w:rsid w:val="0032161F"/>
    <w:rsid w:val="00322420"/>
    <w:rsid w:val="00322BF0"/>
    <w:rsid w:val="003259D3"/>
    <w:rsid w:val="003270B0"/>
    <w:rsid w:val="00327A04"/>
    <w:rsid w:val="003303EB"/>
    <w:rsid w:val="0033106B"/>
    <w:rsid w:val="00333784"/>
    <w:rsid w:val="003341A8"/>
    <w:rsid w:val="0033487B"/>
    <w:rsid w:val="003405CC"/>
    <w:rsid w:val="00340996"/>
    <w:rsid w:val="003443AF"/>
    <w:rsid w:val="00345329"/>
    <w:rsid w:val="0035084E"/>
    <w:rsid w:val="00351DC3"/>
    <w:rsid w:val="0035234A"/>
    <w:rsid w:val="00352BA0"/>
    <w:rsid w:val="00353058"/>
    <w:rsid w:val="003539EB"/>
    <w:rsid w:val="0035511B"/>
    <w:rsid w:val="00356318"/>
    <w:rsid w:val="0035698A"/>
    <w:rsid w:val="00356BB9"/>
    <w:rsid w:val="00363662"/>
    <w:rsid w:val="00363B0F"/>
    <w:rsid w:val="00364445"/>
    <w:rsid w:val="00366D52"/>
    <w:rsid w:val="00371915"/>
    <w:rsid w:val="00373346"/>
    <w:rsid w:val="00375C2C"/>
    <w:rsid w:val="00376074"/>
    <w:rsid w:val="00376C96"/>
    <w:rsid w:val="00376F1E"/>
    <w:rsid w:val="00380171"/>
    <w:rsid w:val="003807AB"/>
    <w:rsid w:val="003808E5"/>
    <w:rsid w:val="00383C25"/>
    <w:rsid w:val="003859FE"/>
    <w:rsid w:val="00385A76"/>
    <w:rsid w:val="00385F03"/>
    <w:rsid w:val="003902BA"/>
    <w:rsid w:val="00390437"/>
    <w:rsid w:val="00391A0F"/>
    <w:rsid w:val="00391F18"/>
    <w:rsid w:val="00393F2A"/>
    <w:rsid w:val="00395B22"/>
    <w:rsid w:val="00396EB3"/>
    <w:rsid w:val="003A074F"/>
    <w:rsid w:val="003A1832"/>
    <w:rsid w:val="003A49B1"/>
    <w:rsid w:val="003A69B3"/>
    <w:rsid w:val="003A6FE7"/>
    <w:rsid w:val="003A7112"/>
    <w:rsid w:val="003A71DE"/>
    <w:rsid w:val="003B06F7"/>
    <w:rsid w:val="003B07CB"/>
    <w:rsid w:val="003B1B07"/>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5F7A"/>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07369"/>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37F31"/>
    <w:rsid w:val="004406C6"/>
    <w:rsid w:val="00440765"/>
    <w:rsid w:val="0044215E"/>
    <w:rsid w:val="00442F2D"/>
    <w:rsid w:val="004430F4"/>
    <w:rsid w:val="0044623F"/>
    <w:rsid w:val="0044762F"/>
    <w:rsid w:val="00450CA4"/>
    <w:rsid w:val="00453B9D"/>
    <w:rsid w:val="004546D5"/>
    <w:rsid w:val="00454EF8"/>
    <w:rsid w:val="00456556"/>
    <w:rsid w:val="00456A47"/>
    <w:rsid w:val="00457A19"/>
    <w:rsid w:val="00457B40"/>
    <w:rsid w:val="00457CCD"/>
    <w:rsid w:val="00460B99"/>
    <w:rsid w:val="004635D0"/>
    <w:rsid w:val="004637F1"/>
    <w:rsid w:val="00464F8F"/>
    <w:rsid w:val="00465B50"/>
    <w:rsid w:val="00465C0D"/>
    <w:rsid w:val="004661DC"/>
    <w:rsid w:val="004662CA"/>
    <w:rsid w:val="004664EA"/>
    <w:rsid w:val="00466E17"/>
    <w:rsid w:val="00467096"/>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28F1"/>
    <w:rsid w:val="00492E7D"/>
    <w:rsid w:val="0049587E"/>
    <w:rsid w:val="00495AE8"/>
    <w:rsid w:val="0049749E"/>
    <w:rsid w:val="0049751B"/>
    <w:rsid w:val="004A089F"/>
    <w:rsid w:val="004A2D21"/>
    <w:rsid w:val="004A570C"/>
    <w:rsid w:val="004A79B3"/>
    <w:rsid w:val="004B015D"/>
    <w:rsid w:val="004B08CA"/>
    <w:rsid w:val="004B0ACB"/>
    <w:rsid w:val="004B328F"/>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B0"/>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0542"/>
    <w:rsid w:val="005826AB"/>
    <w:rsid w:val="00582A86"/>
    <w:rsid w:val="005870DB"/>
    <w:rsid w:val="00587AF8"/>
    <w:rsid w:val="00587ECE"/>
    <w:rsid w:val="00591258"/>
    <w:rsid w:val="00591FD0"/>
    <w:rsid w:val="0059240F"/>
    <w:rsid w:val="00594468"/>
    <w:rsid w:val="005945ED"/>
    <w:rsid w:val="00596F41"/>
    <w:rsid w:val="00597483"/>
    <w:rsid w:val="005A0489"/>
    <w:rsid w:val="005A161F"/>
    <w:rsid w:val="005A1FBF"/>
    <w:rsid w:val="005A4FAE"/>
    <w:rsid w:val="005A56A8"/>
    <w:rsid w:val="005A5AD5"/>
    <w:rsid w:val="005A75F2"/>
    <w:rsid w:val="005B0078"/>
    <w:rsid w:val="005B1751"/>
    <w:rsid w:val="005B3D7E"/>
    <w:rsid w:val="005B6547"/>
    <w:rsid w:val="005C0EF2"/>
    <w:rsid w:val="005C1460"/>
    <w:rsid w:val="005C197F"/>
    <w:rsid w:val="005C222B"/>
    <w:rsid w:val="005C2AB1"/>
    <w:rsid w:val="005C2C9D"/>
    <w:rsid w:val="005C2D89"/>
    <w:rsid w:val="005C3308"/>
    <w:rsid w:val="005C3834"/>
    <w:rsid w:val="005C5597"/>
    <w:rsid w:val="005C5626"/>
    <w:rsid w:val="005C598E"/>
    <w:rsid w:val="005C6BCE"/>
    <w:rsid w:val="005C76F0"/>
    <w:rsid w:val="005C7884"/>
    <w:rsid w:val="005D0526"/>
    <w:rsid w:val="005D0A03"/>
    <w:rsid w:val="005D133C"/>
    <w:rsid w:val="005D1DD2"/>
    <w:rsid w:val="005D2A5F"/>
    <w:rsid w:val="005D2BE3"/>
    <w:rsid w:val="005D39C4"/>
    <w:rsid w:val="005D459B"/>
    <w:rsid w:val="005D5683"/>
    <w:rsid w:val="005D6B3C"/>
    <w:rsid w:val="005D75CD"/>
    <w:rsid w:val="005E0F45"/>
    <w:rsid w:val="005E169F"/>
    <w:rsid w:val="005E3420"/>
    <w:rsid w:val="005E47D4"/>
    <w:rsid w:val="005E500A"/>
    <w:rsid w:val="005E5D5B"/>
    <w:rsid w:val="005E630F"/>
    <w:rsid w:val="005E7838"/>
    <w:rsid w:val="005F02CF"/>
    <w:rsid w:val="005F0CCE"/>
    <w:rsid w:val="005F12EA"/>
    <w:rsid w:val="005F2671"/>
    <w:rsid w:val="005F4220"/>
    <w:rsid w:val="005F45BF"/>
    <w:rsid w:val="005F4C4C"/>
    <w:rsid w:val="005F4EFE"/>
    <w:rsid w:val="005F525C"/>
    <w:rsid w:val="005F6381"/>
    <w:rsid w:val="005F77A9"/>
    <w:rsid w:val="005F7FAC"/>
    <w:rsid w:val="00601C3A"/>
    <w:rsid w:val="00601C45"/>
    <w:rsid w:val="00601D40"/>
    <w:rsid w:val="0060568A"/>
    <w:rsid w:val="00605A11"/>
    <w:rsid w:val="00607E3C"/>
    <w:rsid w:val="00610785"/>
    <w:rsid w:val="00611368"/>
    <w:rsid w:val="00612200"/>
    <w:rsid w:val="00612717"/>
    <w:rsid w:val="00614767"/>
    <w:rsid w:val="00615076"/>
    <w:rsid w:val="0061703B"/>
    <w:rsid w:val="00617F67"/>
    <w:rsid w:val="006205D1"/>
    <w:rsid w:val="00620DAA"/>
    <w:rsid w:val="00621E23"/>
    <w:rsid w:val="00621FD0"/>
    <w:rsid w:val="00622B55"/>
    <w:rsid w:val="00623999"/>
    <w:rsid w:val="00624096"/>
    <w:rsid w:val="00624CC2"/>
    <w:rsid w:val="00625F75"/>
    <w:rsid w:val="006270A1"/>
    <w:rsid w:val="0063048F"/>
    <w:rsid w:val="00630D9A"/>
    <w:rsid w:val="00630EBD"/>
    <w:rsid w:val="0063358D"/>
    <w:rsid w:val="006375D7"/>
    <w:rsid w:val="00637944"/>
    <w:rsid w:val="00640D24"/>
    <w:rsid w:val="00640D9C"/>
    <w:rsid w:val="00641F42"/>
    <w:rsid w:val="00644370"/>
    <w:rsid w:val="00645B2A"/>
    <w:rsid w:val="00653CE9"/>
    <w:rsid w:val="0065426C"/>
    <w:rsid w:val="00655EFE"/>
    <w:rsid w:val="00655F25"/>
    <w:rsid w:val="0065659D"/>
    <w:rsid w:val="0065690C"/>
    <w:rsid w:val="00656F60"/>
    <w:rsid w:val="006602DB"/>
    <w:rsid w:val="006643E1"/>
    <w:rsid w:val="0067387C"/>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A6408"/>
    <w:rsid w:val="006A75DA"/>
    <w:rsid w:val="006B5BE2"/>
    <w:rsid w:val="006B62E9"/>
    <w:rsid w:val="006C0966"/>
    <w:rsid w:val="006C1516"/>
    <w:rsid w:val="006C2B8B"/>
    <w:rsid w:val="006C4C06"/>
    <w:rsid w:val="006C795B"/>
    <w:rsid w:val="006D1A94"/>
    <w:rsid w:val="006D1B19"/>
    <w:rsid w:val="006D2597"/>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5D69"/>
    <w:rsid w:val="00746194"/>
    <w:rsid w:val="007471A5"/>
    <w:rsid w:val="00750DA7"/>
    <w:rsid w:val="007511AA"/>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15F"/>
    <w:rsid w:val="00782DB9"/>
    <w:rsid w:val="007834EF"/>
    <w:rsid w:val="007842A2"/>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C5AB4"/>
    <w:rsid w:val="007D0D88"/>
    <w:rsid w:val="007D1720"/>
    <w:rsid w:val="007D1E71"/>
    <w:rsid w:val="007D2F47"/>
    <w:rsid w:val="007D516A"/>
    <w:rsid w:val="007D7707"/>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0345"/>
    <w:rsid w:val="00811264"/>
    <w:rsid w:val="00812AD6"/>
    <w:rsid w:val="00814477"/>
    <w:rsid w:val="0081507D"/>
    <w:rsid w:val="00815954"/>
    <w:rsid w:val="00815CFA"/>
    <w:rsid w:val="00816A83"/>
    <w:rsid w:val="00820139"/>
    <w:rsid w:val="0082045C"/>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0301"/>
    <w:rsid w:val="00841A97"/>
    <w:rsid w:val="00841AF3"/>
    <w:rsid w:val="0085093F"/>
    <w:rsid w:val="008514DB"/>
    <w:rsid w:val="00853303"/>
    <w:rsid w:val="00854B69"/>
    <w:rsid w:val="00855348"/>
    <w:rsid w:val="0085550C"/>
    <w:rsid w:val="00856D52"/>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3B24"/>
    <w:rsid w:val="00894326"/>
    <w:rsid w:val="00894E12"/>
    <w:rsid w:val="00894FFE"/>
    <w:rsid w:val="00896EBD"/>
    <w:rsid w:val="00896EC3"/>
    <w:rsid w:val="0089729E"/>
    <w:rsid w:val="008A047A"/>
    <w:rsid w:val="008A4669"/>
    <w:rsid w:val="008A493E"/>
    <w:rsid w:val="008A56ED"/>
    <w:rsid w:val="008A5AAE"/>
    <w:rsid w:val="008A6084"/>
    <w:rsid w:val="008A62D8"/>
    <w:rsid w:val="008A763A"/>
    <w:rsid w:val="008B1D53"/>
    <w:rsid w:val="008B2848"/>
    <w:rsid w:val="008B3644"/>
    <w:rsid w:val="008B4419"/>
    <w:rsid w:val="008B70C6"/>
    <w:rsid w:val="008B7C5F"/>
    <w:rsid w:val="008C187E"/>
    <w:rsid w:val="008C1C37"/>
    <w:rsid w:val="008C25B2"/>
    <w:rsid w:val="008C4501"/>
    <w:rsid w:val="008C546F"/>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E79AC"/>
    <w:rsid w:val="008F2666"/>
    <w:rsid w:val="008F31E9"/>
    <w:rsid w:val="008F4850"/>
    <w:rsid w:val="008F49EA"/>
    <w:rsid w:val="008F6B37"/>
    <w:rsid w:val="00900CDE"/>
    <w:rsid w:val="009019C9"/>
    <w:rsid w:val="0090228D"/>
    <w:rsid w:val="009031E2"/>
    <w:rsid w:val="00903A6F"/>
    <w:rsid w:val="0090595D"/>
    <w:rsid w:val="00905A7D"/>
    <w:rsid w:val="00906153"/>
    <w:rsid w:val="00907909"/>
    <w:rsid w:val="00907C12"/>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06F"/>
    <w:rsid w:val="00946612"/>
    <w:rsid w:val="0094717A"/>
    <w:rsid w:val="00947554"/>
    <w:rsid w:val="00950025"/>
    <w:rsid w:val="00952414"/>
    <w:rsid w:val="009524A5"/>
    <w:rsid w:val="00952779"/>
    <w:rsid w:val="0095359B"/>
    <w:rsid w:val="0095707F"/>
    <w:rsid w:val="00957BEF"/>
    <w:rsid w:val="009601B7"/>
    <w:rsid w:val="009606F4"/>
    <w:rsid w:val="00961551"/>
    <w:rsid w:val="0096334B"/>
    <w:rsid w:val="009644F9"/>
    <w:rsid w:val="0096474A"/>
    <w:rsid w:val="00970255"/>
    <w:rsid w:val="00970F1E"/>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07D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19"/>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17F83"/>
    <w:rsid w:val="00A2063D"/>
    <w:rsid w:val="00A20BC1"/>
    <w:rsid w:val="00A2118A"/>
    <w:rsid w:val="00A21606"/>
    <w:rsid w:val="00A223F7"/>
    <w:rsid w:val="00A246B5"/>
    <w:rsid w:val="00A25159"/>
    <w:rsid w:val="00A2648E"/>
    <w:rsid w:val="00A27168"/>
    <w:rsid w:val="00A279DC"/>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0B4"/>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3B3B"/>
    <w:rsid w:val="00AA4673"/>
    <w:rsid w:val="00AA51FC"/>
    <w:rsid w:val="00AA5C85"/>
    <w:rsid w:val="00AA6E0A"/>
    <w:rsid w:val="00AA72C0"/>
    <w:rsid w:val="00AB10AC"/>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52FC"/>
    <w:rsid w:val="00B06931"/>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50D7"/>
    <w:rsid w:val="00B85ED6"/>
    <w:rsid w:val="00B86979"/>
    <w:rsid w:val="00B8790F"/>
    <w:rsid w:val="00B91164"/>
    <w:rsid w:val="00B916DF"/>
    <w:rsid w:val="00B9399B"/>
    <w:rsid w:val="00B94713"/>
    <w:rsid w:val="00B9528D"/>
    <w:rsid w:val="00B978BD"/>
    <w:rsid w:val="00BA54F2"/>
    <w:rsid w:val="00BA6167"/>
    <w:rsid w:val="00BB047B"/>
    <w:rsid w:val="00BB0D4C"/>
    <w:rsid w:val="00BB2F58"/>
    <w:rsid w:val="00BB2F7C"/>
    <w:rsid w:val="00BB3FE2"/>
    <w:rsid w:val="00BB5023"/>
    <w:rsid w:val="00BB7791"/>
    <w:rsid w:val="00BB7B05"/>
    <w:rsid w:val="00BC04E0"/>
    <w:rsid w:val="00BC1B5D"/>
    <w:rsid w:val="00BC2CAD"/>
    <w:rsid w:val="00BC4690"/>
    <w:rsid w:val="00BC4DB1"/>
    <w:rsid w:val="00BC6024"/>
    <w:rsid w:val="00BD0937"/>
    <w:rsid w:val="00BD22B2"/>
    <w:rsid w:val="00BD2835"/>
    <w:rsid w:val="00BD2A71"/>
    <w:rsid w:val="00BD3A29"/>
    <w:rsid w:val="00BD4991"/>
    <w:rsid w:val="00BD5B82"/>
    <w:rsid w:val="00BD67F4"/>
    <w:rsid w:val="00BD7D04"/>
    <w:rsid w:val="00BE034D"/>
    <w:rsid w:val="00BE0372"/>
    <w:rsid w:val="00BE177F"/>
    <w:rsid w:val="00BE465E"/>
    <w:rsid w:val="00BE5755"/>
    <w:rsid w:val="00BE5C75"/>
    <w:rsid w:val="00BE5D7C"/>
    <w:rsid w:val="00BE606B"/>
    <w:rsid w:val="00BE60EC"/>
    <w:rsid w:val="00BE79B2"/>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0AE"/>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6291"/>
    <w:rsid w:val="00C57419"/>
    <w:rsid w:val="00C57467"/>
    <w:rsid w:val="00C61003"/>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08CD"/>
    <w:rsid w:val="00C92428"/>
    <w:rsid w:val="00C92C7F"/>
    <w:rsid w:val="00C9415B"/>
    <w:rsid w:val="00C9426A"/>
    <w:rsid w:val="00C95555"/>
    <w:rsid w:val="00C977D3"/>
    <w:rsid w:val="00CA12CF"/>
    <w:rsid w:val="00CA17A2"/>
    <w:rsid w:val="00CA3E89"/>
    <w:rsid w:val="00CA3FEC"/>
    <w:rsid w:val="00CA5A50"/>
    <w:rsid w:val="00CA72B1"/>
    <w:rsid w:val="00CA7FBC"/>
    <w:rsid w:val="00CB0659"/>
    <w:rsid w:val="00CB069A"/>
    <w:rsid w:val="00CB1EBD"/>
    <w:rsid w:val="00CB681A"/>
    <w:rsid w:val="00CB77BA"/>
    <w:rsid w:val="00CC05C8"/>
    <w:rsid w:val="00CC15D2"/>
    <w:rsid w:val="00CC1907"/>
    <w:rsid w:val="00CC1B85"/>
    <w:rsid w:val="00CC1CD2"/>
    <w:rsid w:val="00CC2BBE"/>
    <w:rsid w:val="00CC623A"/>
    <w:rsid w:val="00CC7967"/>
    <w:rsid w:val="00CD0CBF"/>
    <w:rsid w:val="00CD215B"/>
    <w:rsid w:val="00CD5085"/>
    <w:rsid w:val="00CD59CE"/>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1F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3C54"/>
    <w:rsid w:val="00DC5311"/>
    <w:rsid w:val="00DC56E2"/>
    <w:rsid w:val="00DC5FEE"/>
    <w:rsid w:val="00DC6C79"/>
    <w:rsid w:val="00DD0BC0"/>
    <w:rsid w:val="00DD2403"/>
    <w:rsid w:val="00DD2457"/>
    <w:rsid w:val="00DD5A08"/>
    <w:rsid w:val="00DD5D26"/>
    <w:rsid w:val="00DE0B1A"/>
    <w:rsid w:val="00DE761C"/>
    <w:rsid w:val="00DE783D"/>
    <w:rsid w:val="00DE7D53"/>
    <w:rsid w:val="00DE7D81"/>
    <w:rsid w:val="00DF1471"/>
    <w:rsid w:val="00DF2363"/>
    <w:rsid w:val="00DF43D3"/>
    <w:rsid w:val="00DF4613"/>
    <w:rsid w:val="00DF54C9"/>
    <w:rsid w:val="00DF71B9"/>
    <w:rsid w:val="00DF7E11"/>
    <w:rsid w:val="00E00189"/>
    <w:rsid w:val="00E008FA"/>
    <w:rsid w:val="00E00A63"/>
    <w:rsid w:val="00E017F8"/>
    <w:rsid w:val="00E01AC4"/>
    <w:rsid w:val="00E01F52"/>
    <w:rsid w:val="00E02177"/>
    <w:rsid w:val="00E02236"/>
    <w:rsid w:val="00E03577"/>
    <w:rsid w:val="00E037A0"/>
    <w:rsid w:val="00E04BA1"/>
    <w:rsid w:val="00E04DAF"/>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303C"/>
    <w:rsid w:val="00E15282"/>
    <w:rsid w:val="00E154EC"/>
    <w:rsid w:val="00E15FC8"/>
    <w:rsid w:val="00E20BAD"/>
    <w:rsid w:val="00E2394D"/>
    <w:rsid w:val="00E23E31"/>
    <w:rsid w:val="00E23E75"/>
    <w:rsid w:val="00E25493"/>
    <w:rsid w:val="00E27C02"/>
    <w:rsid w:val="00E27F39"/>
    <w:rsid w:val="00E3160A"/>
    <w:rsid w:val="00E32ACB"/>
    <w:rsid w:val="00E33D92"/>
    <w:rsid w:val="00E41BC2"/>
    <w:rsid w:val="00E41BEE"/>
    <w:rsid w:val="00E43F5D"/>
    <w:rsid w:val="00E44BD9"/>
    <w:rsid w:val="00E44C29"/>
    <w:rsid w:val="00E461FE"/>
    <w:rsid w:val="00E47198"/>
    <w:rsid w:val="00E50D4D"/>
    <w:rsid w:val="00E51136"/>
    <w:rsid w:val="00E5141F"/>
    <w:rsid w:val="00E52561"/>
    <w:rsid w:val="00E53FAE"/>
    <w:rsid w:val="00E619C3"/>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83722"/>
    <w:rsid w:val="00E8403B"/>
    <w:rsid w:val="00E8452C"/>
    <w:rsid w:val="00E850B3"/>
    <w:rsid w:val="00E91B57"/>
    <w:rsid w:val="00E935EA"/>
    <w:rsid w:val="00E9486D"/>
    <w:rsid w:val="00E948CD"/>
    <w:rsid w:val="00E94CB3"/>
    <w:rsid w:val="00E95D9F"/>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40C"/>
    <w:rsid w:val="00EB591E"/>
    <w:rsid w:val="00EB625D"/>
    <w:rsid w:val="00EB7B0E"/>
    <w:rsid w:val="00EC1DA1"/>
    <w:rsid w:val="00EC3579"/>
    <w:rsid w:val="00EC513D"/>
    <w:rsid w:val="00EC545C"/>
    <w:rsid w:val="00EC70A9"/>
    <w:rsid w:val="00EC7849"/>
    <w:rsid w:val="00ED016E"/>
    <w:rsid w:val="00ED0871"/>
    <w:rsid w:val="00ED16A4"/>
    <w:rsid w:val="00ED23CF"/>
    <w:rsid w:val="00ED41B4"/>
    <w:rsid w:val="00ED529C"/>
    <w:rsid w:val="00ED6FC9"/>
    <w:rsid w:val="00ED7ADE"/>
    <w:rsid w:val="00ED7D4F"/>
    <w:rsid w:val="00ED7F15"/>
    <w:rsid w:val="00EE31C3"/>
    <w:rsid w:val="00EE33A3"/>
    <w:rsid w:val="00EE3804"/>
    <w:rsid w:val="00EE4519"/>
    <w:rsid w:val="00EE4FC2"/>
    <w:rsid w:val="00EE5054"/>
    <w:rsid w:val="00EE5A85"/>
    <w:rsid w:val="00EE6D8C"/>
    <w:rsid w:val="00EF343F"/>
    <w:rsid w:val="00EF59C2"/>
    <w:rsid w:val="00EF5ADC"/>
    <w:rsid w:val="00EF77B8"/>
    <w:rsid w:val="00EF7D2E"/>
    <w:rsid w:val="00F01469"/>
    <w:rsid w:val="00F01605"/>
    <w:rsid w:val="00F02B6E"/>
    <w:rsid w:val="00F04263"/>
    <w:rsid w:val="00F04D1A"/>
    <w:rsid w:val="00F079D5"/>
    <w:rsid w:val="00F10421"/>
    <w:rsid w:val="00F10F85"/>
    <w:rsid w:val="00F113B0"/>
    <w:rsid w:val="00F11570"/>
    <w:rsid w:val="00F134B1"/>
    <w:rsid w:val="00F16362"/>
    <w:rsid w:val="00F17412"/>
    <w:rsid w:val="00F21F5A"/>
    <w:rsid w:val="00F22A79"/>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2E"/>
    <w:rsid w:val="00F63FC9"/>
    <w:rsid w:val="00F65254"/>
    <w:rsid w:val="00F665D4"/>
    <w:rsid w:val="00F70697"/>
    <w:rsid w:val="00F70C47"/>
    <w:rsid w:val="00F70F17"/>
    <w:rsid w:val="00F73608"/>
    <w:rsid w:val="00F74091"/>
    <w:rsid w:val="00F762A8"/>
    <w:rsid w:val="00F766AE"/>
    <w:rsid w:val="00F806CF"/>
    <w:rsid w:val="00F81757"/>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2F23"/>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664"/>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2A18"/>
    <w:rsid w:val="00FF37FC"/>
    <w:rsid w:val="00FF3D44"/>
    <w:rsid w:val="00FF692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16791244">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796490282">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4207955">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0762090">
      <w:bodyDiv w:val="1"/>
      <w:marLeft w:val="0"/>
      <w:marRight w:val="0"/>
      <w:marTop w:val="0"/>
      <w:marBottom w:val="0"/>
      <w:divBdr>
        <w:top w:val="none" w:sz="0" w:space="0" w:color="auto"/>
        <w:left w:val="none" w:sz="0" w:space="0" w:color="auto"/>
        <w:bottom w:val="none" w:sz="0" w:space="0" w:color="auto"/>
        <w:right w:val="none" w:sz="0" w:space="0" w:color="auto"/>
      </w:divBdr>
    </w:div>
    <w:div w:id="1300841518">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81996908">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898085821">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3693877">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096054166">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11</cp:revision>
  <cp:lastPrinted>2025-04-23T17:45:00Z</cp:lastPrinted>
  <dcterms:created xsi:type="dcterms:W3CDTF">2025-04-23T16:18:00Z</dcterms:created>
  <dcterms:modified xsi:type="dcterms:W3CDTF">2025-04-24T13:48:00Z</dcterms:modified>
</cp:coreProperties>
</file>